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41" w:rsidRDefault="00711F41" w:rsidP="00711F41">
      <w:pPr>
        <w:pStyle w:val="Default"/>
      </w:pPr>
    </w:p>
    <w:p w:rsidR="00711F41" w:rsidRDefault="00711F41" w:rsidP="00711F4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приказу Министерства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образования, науки и молодежной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политики Республики Коми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 « 19 » февраля</w:t>
      </w:r>
      <w:r w:rsidR="00DD4820">
        <w:rPr>
          <w:sz w:val="23"/>
          <w:szCs w:val="23"/>
        </w:rPr>
        <w:t xml:space="preserve"> 201</w:t>
      </w:r>
      <w:r w:rsidR="001E1B71">
        <w:rPr>
          <w:sz w:val="23"/>
          <w:szCs w:val="23"/>
        </w:rPr>
        <w:t>8</w:t>
      </w:r>
      <w:r>
        <w:rPr>
          <w:sz w:val="23"/>
          <w:szCs w:val="23"/>
        </w:rPr>
        <w:t xml:space="preserve">г. № 145 </w:t>
      </w: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b/>
          <w:bCs/>
          <w:sz w:val="28"/>
          <w:szCs w:val="28"/>
        </w:rPr>
      </w:pP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ИНФОРМАЦИЯ*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рассчитываемой за календарный год среднемесячной заработной платы </w:t>
      </w:r>
    </w:p>
    <w:p w:rsidR="00711F41" w:rsidRDefault="00711F41" w:rsidP="00711F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лиц, занимающих по состоянию на 31 декабря должности руководителя, заместителей руководителя и главного бухгалтера </w:t>
      </w:r>
    </w:p>
    <w:p w:rsidR="00711F41" w:rsidRDefault="00706461" w:rsidP="00711F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 общеобразовательного  учреждения  «Коми  республиканский  лицей  при  Сыктывкарском  государственном  университете»</w:t>
      </w:r>
      <w:r w:rsidR="00711F41">
        <w:rPr>
          <w:b/>
          <w:bCs/>
          <w:sz w:val="28"/>
          <w:szCs w:val="28"/>
        </w:rPr>
        <w:t xml:space="preserve"> </w:t>
      </w:r>
    </w:p>
    <w:p w:rsidR="00711F41" w:rsidRDefault="00711F41" w:rsidP="00711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государственного учреждения Республики Коми)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1"/>
        <w:gridCol w:w="2281"/>
        <w:gridCol w:w="2281"/>
      </w:tblGrid>
      <w:tr w:rsidR="00711F41">
        <w:trPr>
          <w:trHeight w:val="521"/>
        </w:trPr>
        <w:tc>
          <w:tcPr>
            <w:tcW w:w="2281" w:type="dxa"/>
          </w:tcPr>
          <w:p w:rsidR="00711F41" w:rsidRDefault="00711F41" w:rsidP="00711F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</w:t>
            </w:r>
          </w:p>
          <w:p w:rsidR="00711F41" w:rsidRDefault="00711F41" w:rsidP="00711F4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</w:t>
            </w:r>
            <w:r w:rsidR="008765BF">
              <w:rPr>
                <w:b/>
                <w:bCs/>
                <w:sz w:val="23"/>
                <w:szCs w:val="23"/>
              </w:rPr>
              <w:t xml:space="preserve"> </w:t>
            </w:r>
            <w:r w:rsidR="00860912">
              <w:rPr>
                <w:b/>
                <w:bCs/>
                <w:sz w:val="23"/>
                <w:szCs w:val="23"/>
              </w:rPr>
              <w:t xml:space="preserve"> за 2023</w:t>
            </w:r>
            <w:r>
              <w:rPr>
                <w:b/>
                <w:bCs/>
                <w:sz w:val="23"/>
                <w:szCs w:val="23"/>
              </w:rPr>
              <w:t xml:space="preserve"> год </w:t>
            </w: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</w:pPr>
          </w:p>
        </w:tc>
        <w:tc>
          <w:tcPr>
            <w:tcW w:w="2281" w:type="dxa"/>
          </w:tcPr>
          <w:p w:rsidR="00711F41" w:rsidRDefault="00711F4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90EDC" w:rsidRDefault="00746D26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2953"/>
        <w:gridCol w:w="3929"/>
        <w:gridCol w:w="1907"/>
      </w:tblGrid>
      <w:tr w:rsidR="00711F41" w:rsidTr="00746D26">
        <w:tc>
          <w:tcPr>
            <w:tcW w:w="675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953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Должность</w:t>
            </w:r>
          </w:p>
        </w:tc>
        <w:tc>
          <w:tcPr>
            <w:tcW w:w="3929" w:type="dxa"/>
          </w:tcPr>
          <w:p w:rsidR="00711F41" w:rsidRDefault="00711F41">
            <w:r>
              <w:t>Фамилия, Имя, Отчество</w:t>
            </w:r>
          </w:p>
        </w:tc>
        <w:tc>
          <w:tcPr>
            <w:tcW w:w="1907" w:type="dxa"/>
          </w:tcPr>
          <w:p w:rsidR="00711F41" w:rsidRDefault="00711F41">
            <w:r>
              <w:rPr>
                <w:b/>
                <w:bCs/>
                <w:sz w:val="23"/>
                <w:szCs w:val="23"/>
              </w:rPr>
              <w:t>Величина рассчитанной среднемесячной заработной платы</w:t>
            </w:r>
          </w:p>
        </w:tc>
      </w:tr>
      <w:tr w:rsidR="00711F41" w:rsidTr="00746D26">
        <w:tc>
          <w:tcPr>
            <w:tcW w:w="675" w:type="dxa"/>
          </w:tcPr>
          <w:p w:rsidR="00711F41" w:rsidRDefault="00711F41">
            <w:r>
              <w:t>1</w:t>
            </w:r>
          </w:p>
        </w:tc>
        <w:tc>
          <w:tcPr>
            <w:tcW w:w="2953" w:type="dxa"/>
          </w:tcPr>
          <w:p w:rsidR="00711F41" w:rsidRDefault="00711F41">
            <w:r>
              <w:rPr>
                <w:sz w:val="23"/>
                <w:szCs w:val="23"/>
              </w:rPr>
              <w:t>Директор</w:t>
            </w:r>
            <w:r w:rsidR="006B485E">
              <w:rPr>
                <w:sz w:val="23"/>
                <w:szCs w:val="23"/>
              </w:rPr>
              <w:t xml:space="preserve"> (включая з/п за </w:t>
            </w:r>
            <w:proofErr w:type="spellStart"/>
            <w:r w:rsidR="006B485E">
              <w:rPr>
                <w:sz w:val="23"/>
                <w:szCs w:val="23"/>
              </w:rPr>
              <w:t>учеб.нагрузку</w:t>
            </w:r>
            <w:proofErr w:type="spellEnd"/>
            <w:r w:rsidR="006B485E"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711F41" w:rsidRDefault="00711F41" w:rsidP="006D4463">
            <w:proofErr w:type="spellStart"/>
            <w:r>
              <w:rPr>
                <w:sz w:val="23"/>
                <w:szCs w:val="23"/>
              </w:rPr>
              <w:t>Штин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06461">
              <w:rPr>
                <w:sz w:val="23"/>
                <w:szCs w:val="23"/>
              </w:rPr>
              <w:t>Александра Васильевна</w:t>
            </w:r>
          </w:p>
        </w:tc>
        <w:tc>
          <w:tcPr>
            <w:tcW w:w="1907" w:type="dxa"/>
          </w:tcPr>
          <w:p w:rsidR="00D47C5F" w:rsidRDefault="006B485E">
            <w:r>
              <w:t>176994</w:t>
            </w:r>
          </w:p>
        </w:tc>
      </w:tr>
      <w:tr w:rsidR="00711F41" w:rsidTr="00746D26">
        <w:tc>
          <w:tcPr>
            <w:tcW w:w="675" w:type="dxa"/>
          </w:tcPr>
          <w:p w:rsidR="00711F41" w:rsidRDefault="00711F41">
            <w:r>
              <w:t>2</w:t>
            </w:r>
          </w:p>
        </w:tc>
        <w:tc>
          <w:tcPr>
            <w:tcW w:w="2953" w:type="dxa"/>
          </w:tcPr>
          <w:p w:rsidR="00711F41" w:rsidRDefault="00711F41">
            <w:r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3929" w:type="dxa"/>
          </w:tcPr>
          <w:p w:rsidR="00711F41" w:rsidRDefault="00711F41" w:rsidP="006D4463">
            <w:r>
              <w:rPr>
                <w:sz w:val="23"/>
                <w:szCs w:val="23"/>
              </w:rPr>
              <w:t xml:space="preserve">Васильева </w:t>
            </w:r>
            <w:r w:rsidR="00706461">
              <w:rPr>
                <w:sz w:val="23"/>
                <w:szCs w:val="23"/>
              </w:rPr>
              <w:t>Елена Ивановна</w:t>
            </w:r>
          </w:p>
        </w:tc>
        <w:tc>
          <w:tcPr>
            <w:tcW w:w="1907" w:type="dxa"/>
          </w:tcPr>
          <w:p w:rsidR="00711F41" w:rsidRDefault="00DF51BC">
            <w:r>
              <w:t>99444</w:t>
            </w:r>
          </w:p>
        </w:tc>
      </w:tr>
      <w:tr w:rsidR="00706461" w:rsidTr="00746D26">
        <w:tc>
          <w:tcPr>
            <w:tcW w:w="675" w:type="dxa"/>
          </w:tcPr>
          <w:p w:rsidR="00706461" w:rsidRDefault="00706461">
            <w:r>
              <w:t>3</w:t>
            </w:r>
          </w:p>
        </w:tc>
        <w:tc>
          <w:tcPr>
            <w:tcW w:w="2953" w:type="dxa"/>
          </w:tcPr>
          <w:p w:rsidR="00706461" w:rsidRDefault="00AB764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(1</w:t>
            </w:r>
            <w:r w:rsidR="00706461">
              <w:rPr>
                <w:sz w:val="23"/>
                <w:szCs w:val="23"/>
              </w:rPr>
              <w:t xml:space="preserve"> ст.)</w:t>
            </w:r>
            <w:r w:rsidR="006B485E">
              <w:rPr>
                <w:sz w:val="23"/>
                <w:szCs w:val="23"/>
              </w:rPr>
              <w:t xml:space="preserve"> </w:t>
            </w:r>
            <w:r w:rsidR="006B485E">
              <w:rPr>
                <w:sz w:val="23"/>
                <w:szCs w:val="23"/>
              </w:rPr>
              <w:t xml:space="preserve">(включая з/п за </w:t>
            </w:r>
            <w:proofErr w:type="spellStart"/>
            <w:r w:rsidR="006B485E">
              <w:rPr>
                <w:sz w:val="23"/>
                <w:szCs w:val="23"/>
              </w:rPr>
              <w:t>учеб.нагрузку</w:t>
            </w:r>
            <w:proofErr w:type="spellEnd"/>
            <w:r w:rsidR="006B485E"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706461" w:rsidRDefault="00AB7642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Сычев Александр Владимирович</w:t>
            </w:r>
          </w:p>
        </w:tc>
        <w:tc>
          <w:tcPr>
            <w:tcW w:w="1907" w:type="dxa"/>
          </w:tcPr>
          <w:p w:rsidR="00706461" w:rsidRDefault="006B485E">
            <w:r>
              <w:t>82836</w:t>
            </w:r>
          </w:p>
        </w:tc>
      </w:tr>
      <w:tr w:rsidR="00FF3954" w:rsidTr="00746D26">
        <w:tc>
          <w:tcPr>
            <w:tcW w:w="675" w:type="dxa"/>
          </w:tcPr>
          <w:p w:rsidR="00FF3954" w:rsidRDefault="00FF3954">
            <w:r>
              <w:t>4</w:t>
            </w:r>
          </w:p>
        </w:tc>
        <w:tc>
          <w:tcPr>
            <w:tcW w:w="2953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  <w:r w:rsidR="0027277B">
              <w:rPr>
                <w:sz w:val="23"/>
                <w:szCs w:val="23"/>
              </w:rPr>
              <w:t xml:space="preserve"> </w:t>
            </w:r>
          </w:p>
          <w:p w:rsidR="0027277B" w:rsidRDefault="002727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не </w:t>
            </w:r>
            <w:r>
              <w:rPr>
                <w:sz w:val="23"/>
                <w:szCs w:val="23"/>
              </w:rPr>
              <w:t xml:space="preserve">включая з/п за </w:t>
            </w:r>
            <w:proofErr w:type="spellStart"/>
            <w:r>
              <w:rPr>
                <w:sz w:val="23"/>
                <w:szCs w:val="23"/>
              </w:rPr>
              <w:t>учеб.нагрузку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Попова Ирина Львовна</w:t>
            </w:r>
          </w:p>
        </w:tc>
        <w:tc>
          <w:tcPr>
            <w:tcW w:w="1907" w:type="dxa"/>
          </w:tcPr>
          <w:p w:rsidR="00CE1B73" w:rsidRPr="00FE5B4E" w:rsidRDefault="00DF51BC">
            <w:pPr>
              <w:rPr>
                <w:lang w:val="en-US"/>
              </w:rPr>
            </w:pPr>
            <w:r>
              <w:t>34372</w:t>
            </w:r>
          </w:p>
        </w:tc>
      </w:tr>
      <w:tr w:rsidR="00FF3954" w:rsidTr="00746D26">
        <w:tc>
          <w:tcPr>
            <w:tcW w:w="675" w:type="dxa"/>
          </w:tcPr>
          <w:p w:rsidR="00FF3954" w:rsidRDefault="00FF3954">
            <w:r>
              <w:t>5</w:t>
            </w:r>
          </w:p>
        </w:tc>
        <w:tc>
          <w:tcPr>
            <w:tcW w:w="2953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  <w:p w:rsidR="0027277B" w:rsidRDefault="002727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(не включая з/п за </w:t>
            </w:r>
            <w:proofErr w:type="spellStart"/>
            <w:r>
              <w:rPr>
                <w:sz w:val="23"/>
                <w:szCs w:val="23"/>
              </w:rPr>
              <w:t>учеб.нагрузку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FF3954" w:rsidRDefault="00307051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Пешкова Ирина Евгеньевна</w:t>
            </w:r>
          </w:p>
        </w:tc>
        <w:tc>
          <w:tcPr>
            <w:tcW w:w="1907" w:type="dxa"/>
          </w:tcPr>
          <w:p w:rsidR="00FF3954" w:rsidRDefault="00DF51BC">
            <w:r>
              <w:t>48831</w:t>
            </w:r>
          </w:p>
        </w:tc>
      </w:tr>
      <w:tr w:rsidR="00FF3954" w:rsidTr="00746D26">
        <w:tc>
          <w:tcPr>
            <w:tcW w:w="675" w:type="dxa"/>
          </w:tcPr>
          <w:p w:rsidR="00FF3954" w:rsidRDefault="00FF3954">
            <w:r>
              <w:t>6</w:t>
            </w:r>
          </w:p>
        </w:tc>
        <w:tc>
          <w:tcPr>
            <w:tcW w:w="2953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  <w:p w:rsidR="0027277B" w:rsidRDefault="002727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(не включая з/п за </w:t>
            </w:r>
            <w:proofErr w:type="spellStart"/>
            <w:r>
              <w:rPr>
                <w:sz w:val="23"/>
                <w:szCs w:val="23"/>
              </w:rPr>
              <w:t>учеб.нагрузку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Панюкова Анна Олеговна</w:t>
            </w:r>
          </w:p>
        </w:tc>
        <w:tc>
          <w:tcPr>
            <w:tcW w:w="1907" w:type="dxa"/>
          </w:tcPr>
          <w:p w:rsidR="00FF3954" w:rsidRDefault="00DF51BC">
            <w:r>
              <w:t>61943</w:t>
            </w:r>
          </w:p>
        </w:tc>
      </w:tr>
      <w:tr w:rsidR="00FF3954" w:rsidTr="00746D26">
        <w:tc>
          <w:tcPr>
            <w:tcW w:w="675" w:type="dxa"/>
          </w:tcPr>
          <w:p w:rsidR="00FF3954" w:rsidRDefault="00FF3954">
            <w:r>
              <w:t>7</w:t>
            </w:r>
          </w:p>
        </w:tc>
        <w:tc>
          <w:tcPr>
            <w:tcW w:w="2953" w:type="dxa"/>
          </w:tcPr>
          <w:p w:rsidR="00FF3954" w:rsidRDefault="00FF3954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Зам.директора</w:t>
            </w:r>
            <w:proofErr w:type="spellEnd"/>
            <w:r>
              <w:rPr>
                <w:sz w:val="23"/>
                <w:szCs w:val="23"/>
              </w:rPr>
              <w:t xml:space="preserve"> (0,5 ст.)</w:t>
            </w:r>
          </w:p>
          <w:p w:rsidR="0027277B" w:rsidRDefault="002727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(не включая з/п за </w:t>
            </w:r>
            <w:proofErr w:type="spellStart"/>
            <w:r>
              <w:rPr>
                <w:sz w:val="23"/>
                <w:szCs w:val="23"/>
              </w:rPr>
              <w:t>учеб.нагрузку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929" w:type="dxa"/>
          </w:tcPr>
          <w:p w:rsidR="00FF3954" w:rsidRDefault="00FF3954" w:rsidP="00AB7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Калинина Татьяна Сергеевна</w:t>
            </w:r>
          </w:p>
        </w:tc>
        <w:tc>
          <w:tcPr>
            <w:tcW w:w="1907" w:type="dxa"/>
          </w:tcPr>
          <w:p w:rsidR="00FF3954" w:rsidRDefault="00DF51BC">
            <w:r>
              <w:t>66579</w:t>
            </w:r>
          </w:p>
        </w:tc>
      </w:tr>
    </w:tbl>
    <w:p w:rsidR="009655EA" w:rsidRDefault="009655EA">
      <w:bookmarkStart w:id="0" w:name="_GoBack"/>
      <w:bookmarkEnd w:id="0"/>
    </w:p>
    <w:p w:rsidR="00711F41" w:rsidRDefault="00711F41" w:rsidP="00711F41">
      <w:pPr>
        <w:pStyle w:val="Default"/>
      </w:pPr>
    </w:p>
    <w:p w:rsidR="00711F41" w:rsidRDefault="00711F41" w:rsidP="00711F41">
      <w:r>
        <w:t xml:space="preserve"> </w:t>
      </w:r>
      <w:r>
        <w:rPr>
          <w:sz w:val="23"/>
          <w:szCs w:val="23"/>
        </w:rPr>
        <w:t>*Запрещается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руководителя, заместителей руководителя и главного бухгалтера Учреждения, а также сведения, отнесенные к государственной тайне или сведения конфиденциального характера</w:t>
      </w:r>
    </w:p>
    <w:sectPr w:rsidR="00711F41" w:rsidSect="00272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5D"/>
    <w:rsid w:val="00095AA7"/>
    <w:rsid w:val="001A39CA"/>
    <w:rsid w:val="001E1B71"/>
    <w:rsid w:val="0027277B"/>
    <w:rsid w:val="00307051"/>
    <w:rsid w:val="00576924"/>
    <w:rsid w:val="005B09C9"/>
    <w:rsid w:val="006920A4"/>
    <w:rsid w:val="006B485E"/>
    <w:rsid w:val="006D4463"/>
    <w:rsid w:val="00700769"/>
    <w:rsid w:val="00706461"/>
    <w:rsid w:val="00711F41"/>
    <w:rsid w:val="00746D26"/>
    <w:rsid w:val="00860912"/>
    <w:rsid w:val="008765BF"/>
    <w:rsid w:val="008838EF"/>
    <w:rsid w:val="009655EA"/>
    <w:rsid w:val="00AB7642"/>
    <w:rsid w:val="00B42206"/>
    <w:rsid w:val="00C46FCF"/>
    <w:rsid w:val="00CE1B73"/>
    <w:rsid w:val="00D1537C"/>
    <w:rsid w:val="00D47C5F"/>
    <w:rsid w:val="00DD4820"/>
    <w:rsid w:val="00DF51BC"/>
    <w:rsid w:val="00EA005D"/>
    <w:rsid w:val="00EF66BF"/>
    <w:rsid w:val="00FE5B4E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B742"/>
  <w15:docId w15:val="{C9039A76-6242-4411-AAA9-FD8A1C1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Васильева Елена Ивановна</cp:lastModifiedBy>
  <cp:revision>32</cp:revision>
  <cp:lastPrinted>2024-03-11T11:12:00Z</cp:lastPrinted>
  <dcterms:created xsi:type="dcterms:W3CDTF">2020-03-29T14:15:00Z</dcterms:created>
  <dcterms:modified xsi:type="dcterms:W3CDTF">2024-03-15T07:44:00Z</dcterms:modified>
</cp:coreProperties>
</file>