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41" w:rsidRDefault="00711F41" w:rsidP="00711F41">
      <w:pPr>
        <w:pStyle w:val="Default"/>
      </w:pPr>
    </w:p>
    <w:p w:rsidR="00711F41" w:rsidRDefault="00711F41" w:rsidP="00711F4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Приложение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приказу Министерства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образования, науки и молодежной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политики Республики Коми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 « 19 » февраля</w:t>
      </w:r>
      <w:r w:rsidR="00DD4820">
        <w:rPr>
          <w:sz w:val="23"/>
          <w:szCs w:val="23"/>
        </w:rPr>
        <w:t xml:space="preserve"> 201</w:t>
      </w:r>
      <w:r w:rsidR="001E1B71">
        <w:rPr>
          <w:sz w:val="23"/>
          <w:szCs w:val="23"/>
        </w:rPr>
        <w:t>8</w:t>
      </w:r>
      <w:r>
        <w:rPr>
          <w:sz w:val="23"/>
          <w:szCs w:val="23"/>
        </w:rPr>
        <w:t xml:space="preserve">г. № 145 </w:t>
      </w: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ИНФОРМАЦИЯ* </w:t>
      </w:r>
    </w:p>
    <w:p w:rsidR="00711F41" w:rsidRDefault="00711F41" w:rsidP="00711F4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рассчитываемой за календарный год среднемесячной заработной платы </w:t>
      </w:r>
      <w:proofErr w:type="gramEnd"/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лиц, занимающих по состоянию на 31 декабря должности руководителя, заместителей руководителя и главного бухгалтера </w:t>
      </w:r>
    </w:p>
    <w:p w:rsidR="00711F41" w:rsidRDefault="0070646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 общеобразовательного  учреждения  «Коми  республиканский  лицей  при  Сыктывкарском  государственном  университете»</w:t>
      </w:r>
      <w:r w:rsidR="00711F41">
        <w:rPr>
          <w:b/>
          <w:bCs/>
          <w:sz w:val="28"/>
          <w:szCs w:val="28"/>
        </w:rPr>
        <w:t xml:space="preserve">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государственного учреждения Республики Коми)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81"/>
        <w:gridCol w:w="2281"/>
        <w:gridCol w:w="2281"/>
      </w:tblGrid>
      <w:tr w:rsidR="00711F41">
        <w:trPr>
          <w:trHeight w:val="521"/>
        </w:trPr>
        <w:tc>
          <w:tcPr>
            <w:tcW w:w="2281" w:type="dxa"/>
          </w:tcPr>
          <w:p w:rsidR="00711F41" w:rsidRDefault="00711F41" w:rsidP="00711F4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</w:t>
            </w:r>
          </w:p>
          <w:p w:rsidR="00711F41" w:rsidRDefault="00711F41" w:rsidP="00711F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</w:t>
            </w:r>
            <w:r w:rsidR="008765BF">
              <w:rPr>
                <w:b/>
                <w:bCs/>
                <w:sz w:val="23"/>
                <w:szCs w:val="23"/>
              </w:rPr>
              <w:t xml:space="preserve"> </w:t>
            </w:r>
            <w:r w:rsidR="006D4463">
              <w:rPr>
                <w:b/>
                <w:bCs/>
                <w:sz w:val="23"/>
                <w:szCs w:val="23"/>
              </w:rPr>
              <w:t xml:space="preserve"> за 2020</w:t>
            </w:r>
            <w:r>
              <w:rPr>
                <w:b/>
                <w:bCs/>
                <w:sz w:val="23"/>
                <w:szCs w:val="23"/>
              </w:rPr>
              <w:t xml:space="preserve"> год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  <w:tr w:rsidR="00711F41" w:rsidTr="00711F41">
        <w:trPr>
          <w:trHeight w:val="437"/>
        </w:trPr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  <w:tr w:rsidR="00711F41">
        <w:trPr>
          <w:trHeight w:val="109"/>
        </w:trPr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90EDC" w:rsidRDefault="00D153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809"/>
        <w:gridCol w:w="2393"/>
      </w:tblGrid>
      <w:tr w:rsidR="00711F41" w:rsidTr="00706461">
        <w:tc>
          <w:tcPr>
            <w:tcW w:w="817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2552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Должность</w:t>
            </w:r>
          </w:p>
        </w:tc>
        <w:tc>
          <w:tcPr>
            <w:tcW w:w="3809" w:type="dxa"/>
          </w:tcPr>
          <w:p w:rsidR="00711F41" w:rsidRDefault="00711F41">
            <w:r>
              <w:t>Фамилия, Имя, Отчество</w:t>
            </w:r>
          </w:p>
        </w:tc>
        <w:tc>
          <w:tcPr>
            <w:tcW w:w="2393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Величина рассчитанной среднемесячной заработной платы</w:t>
            </w:r>
          </w:p>
        </w:tc>
      </w:tr>
      <w:tr w:rsidR="00711F41" w:rsidTr="00706461">
        <w:tc>
          <w:tcPr>
            <w:tcW w:w="817" w:type="dxa"/>
          </w:tcPr>
          <w:p w:rsidR="00711F41" w:rsidRDefault="00711F41">
            <w:r>
              <w:t>1</w:t>
            </w:r>
          </w:p>
        </w:tc>
        <w:tc>
          <w:tcPr>
            <w:tcW w:w="2552" w:type="dxa"/>
          </w:tcPr>
          <w:p w:rsidR="00711F41" w:rsidRDefault="00711F41"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3809" w:type="dxa"/>
          </w:tcPr>
          <w:p w:rsidR="00711F41" w:rsidRDefault="00711F41" w:rsidP="006D4463">
            <w:proofErr w:type="spellStart"/>
            <w:r>
              <w:rPr>
                <w:sz w:val="23"/>
                <w:szCs w:val="23"/>
              </w:rPr>
              <w:t>Штин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706461">
              <w:rPr>
                <w:sz w:val="23"/>
                <w:szCs w:val="23"/>
              </w:rPr>
              <w:t>Александра Васильевна</w:t>
            </w:r>
          </w:p>
        </w:tc>
        <w:tc>
          <w:tcPr>
            <w:tcW w:w="2393" w:type="dxa"/>
          </w:tcPr>
          <w:p w:rsidR="00711F41" w:rsidRDefault="006D4463">
            <w:r>
              <w:t>151396</w:t>
            </w:r>
          </w:p>
        </w:tc>
      </w:tr>
      <w:tr w:rsidR="00711F41" w:rsidTr="00706461">
        <w:tc>
          <w:tcPr>
            <w:tcW w:w="817" w:type="dxa"/>
          </w:tcPr>
          <w:p w:rsidR="00711F41" w:rsidRDefault="00711F41">
            <w:r>
              <w:t>2</w:t>
            </w:r>
          </w:p>
        </w:tc>
        <w:tc>
          <w:tcPr>
            <w:tcW w:w="2552" w:type="dxa"/>
          </w:tcPr>
          <w:p w:rsidR="00711F41" w:rsidRDefault="00711F41">
            <w:r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3809" w:type="dxa"/>
          </w:tcPr>
          <w:p w:rsidR="00711F41" w:rsidRDefault="00711F41" w:rsidP="006D4463">
            <w:r>
              <w:rPr>
                <w:sz w:val="23"/>
                <w:szCs w:val="23"/>
              </w:rPr>
              <w:t xml:space="preserve">Васильева </w:t>
            </w:r>
            <w:r w:rsidR="00706461">
              <w:rPr>
                <w:sz w:val="23"/>
                <w:szCs w:val="23"/>
              </w:rPr>
              <w:t>Елена Ивановна</w:t>
            </w:r>
          </w:p>
        </w:tc>
        <w:tc>
          <w:tcPr>
            <w:tcW w:w="2393" w:type="dxa"/>
          </w:tcPr>
          <w:p w:rsidR="00711F41" w:rsidRDefault="006D4463">
            <w:r>
              <w:t>81178</w:t>
            </w:r>
          </w:p>
        </w:tc>
      </w:tr>
      <w:tr w:rsidR="00706461" w:rsidTr="00706461">
        <w:tc>
          <w:tcPr>
            <w:tcW w:w="817" w:type="dxa"/>
          </w:tcPr>
          <w:p w:rsidR="00706461" w:rsidRDefault="00706461">
            <w:r>
              <w:t>3</w:t>
            </w:r>
          </w:p>
        </w:tc>
        <w:tc>
          <w:tcPr>
            <w:tcW w:w="2552" w:type="dxa"/>
          </w:tcPr>
          <w:p w:rsidR="00706461" w:rsidRDefault="0070646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706461" w:rsidRDefault="00706461" w:rsidP="006D44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Бавыкин Владимир Александрович</w:t>
            </w:r>
          </w:p>
        </w:tc>
        <w:tc>
          <w:tcPr>
            <w:tcW w:w="2393" w:type="dxa"/>
          </w:tcPr>
          <w:p w:rsidR="00706461" w:rsidRDefault="001A39CA">
            <w:r>
              <w:t>13762</w:t>
            </w:r>
          </w:p>
        </w:tc>
      </w:tr>
      <w:tr w:rsidR="00706461" w:rsidTr="00706461">
        <w:tc>
          <w:tcPr>
            <w:tcW w:w="817" w:type="dxa"/>
          </w:tcPr>
          <w:p w:rsidR="00706461" w:rsidRDefault="00706461">
            <w:r>
              <w:t>4</w:t>
            </w:r>
          </w:p>
        </w:tc>
        <w:tc>
          <w:tcPr>
            <w:tcW w:w="2552" w:type="dxa"/>
          </w:tcPr>
          <w:p w:rsidR="00706461" w:rsidRDefault="0070646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706461" w:rsidRDefault="00706461" w:rsidP="006D446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Гавзова</w:t>
            </w:r>
            <w:proofErr w:type="spellEnd"/>
            <w:r>
              <w:rPr>
                <w:sz w:val="23"/>
                <w:szCs w:val="23"/>
              </w:rPr>
              <w:t xml:space="preserve"> Татьяна Владимировна</w:t>
            </w:r>
          </w:p>
        </w:tc>
        <w:tc>
          <w:tcPr>
            <w:tcW w:w="2393" w:type="dxa"/>
          </w:tcPr>
          <w:p w:rsidR="00706461" w:rsidRDefault="001A39CA">
            <w:r>
              <w:t>30002</w:t>
            </w:r>
          </w:p>
        </w:tc>
      </w:tr>
      <w:tr w:rsidR="00706461" w:rsidTr="00706461">
        <w:tc>
          <w:tcPr>
            <w:tcW w:w="817" w:type="dxa"/>
          </w:tcPr>
          <w:p w:rsidR="00706461" w:rsidRDefault="00706461">
            <w:r>
              <w:t>5</w:t>
            </w:r>
          </w:p>
        </w:tc>
        <w:tc>
          <w:tcPr>
            <w:tcW w:w="2552" w:type="dxa"/>
          </w:tcPr>
          <w:p w:rsidR="00706461" w:rsidRDefault="0070646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706461" w:rsidRDefault="00706461" w:rsidP="006D446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Голунова</w:t>
            </w:r>
            <w:proofErr w:type="spellEnd"/>
            <w:r>
              <w:rPr>
                <w:sz w:val="23"/>
                <w:szCs w:val="23"/>
              </w:rPr>
              <w:t xml:space="preserve"> Валерия Викторовна</w:t>
            </w:r>
          </w:p>
        </w:tc>
        <w:tc>
          <w:tcPr>
            <w:tcW w:w="2393" w:type="dxa"/>
          </w:tcPr>
          <w:p w:rsidR="00706461" w:rsidRDefault="00D1537C">
            <w:r>
              <w:t>47872</w:t>
            </w:r>
          </w:p>
        </w:tc>
      </w:tr>
      <w:tr w:rsidR="00706461" w:rsidTr="00706461">
        <w:tc>
          <w:tcPr>
            <w:tcW w:w="817" w:type="dxa"/>
          </w:tcPr>
          <w:p w:rsidR="00706461" w:rsidRDefault="00706461">
            <w:r>
              <w:t>6</w:t>
            </w:r>
          </w:p>
        </w:tc>
        <w:tc>
          <w:tcPr>
            <w:tcW w:w="2552" w:type="dxa"/>
          </w:tcPr>
          <w:p w:rsidR="00706461" w:rsidRDefault="0070646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706461" w:rsidRDefault="00706461" w:rsidP="006D446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Дуркин</w:t>
            </w:r>
            <w:proofErr w:type="spellEnd"/>
            <w:r>
              <w:rPr>
                <w:sz w:val="23"/>
                <w:szCs w:val="23"/>
              </w:rPr>
              <w:t xml:space="preserve"> Олег Леонидович</w:t>
            </w:r>
          </w:p>
        </w:tc>
        <w:tc>
          <w:tcPr>
            <w:tcW w:w="2393" w:type="dxa"/>
          </w:tcPr>
          <w:p w:rsidR="00D1537C" w:rsidRDefault="00D1537C">
            <w:r>
              <w:t>29113</w:t>
            </w:r>
          </w:p>
        </w:tc>
      </w:tr>
      <w:tr w:rsidR="00706461" w:rsidTr="00706461">
        <w:tc>
          <w:tcPr>
            <w:tcW w:w="817" w:type="dxa"/>
          </w:tcPr>
          <w:p w:rsidR="00706461" w:rsidRDefault="00706461">
            <w:r>
              <w:t>7</w:t>
            </w:r>
          </w:p>
        </w:tc>
        <w:tc>
          <w:tcPr>
            <w:tcW w:w="2552" w:type="dxa"/>
          </w:tcPr>
          <w:p w:rsidR="00706461" w:rsidRDefault="0070646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706461" w:rsidRDefault="00706461" w:rsidP="006D446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Попова Ирина Львовна</w:t>
            </w:r>
          </w:p>
        </w:tc>
        <w:tc>
          <w:tcPr>
            <w:tcW w:w="2393" w:type="dxa"/>
          </w:tcPr>
          <w:p w:rsidR="00706461" w:rsidRDefault="00D1537C">
            <w:r>
              <w:t>65390</w:t>
            </w:r>
          </w:p>
        </w:tc>
      </w:tr>
      <w:tr w:rsidR="00706461" w:rsidTr="00706461">
        <w:tc>
          <w:tcPr>
            <w:tcW w:w="817" w:type="dxa"/>
          </w:tcPr>
          <w:p w:rsidR="00706461" w:rsidRDefault="00706461">
            <w:r>
              <w:t>8</w:t>
            </w:r>
          </w:p>
        </w:tc>
        <w:tc>
          <w:tcPr>
            <w:tcW w:w="2552" w:type="dxa"/>
          </w:tcPr>
          <w:p w:rsidR="00706461" w:rsidRDefault="0070646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706461" w:rsidRDefault="00706461" w:rsidP="006D4463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Семукова</w:t>
            </w:r>
            <w:proofErr w:type="spellEnd"/>
            <w:r>
              <w:rPr>
                <w:sz w:val="23"/>
                <w:szCs w:val="23"/>
              </w:rPr>
              <w:t xml:space="preserve"> Светлана Юрьевна</w:t>
            </w:r>
          </w:p>
        </w:tc>
        <w:tc>
          <w:tcPr>
            <w:tcW w:w="2393" w:type="dxa"/>
          </w:tcPr>
          <w:p w:rsidR="00706461" w:rsidRDefault="00D1537C">
            <w:r>
              <w:t>42248</w:t>
            </w:r>
            <w:bookmarkStart w:id="0" w:name="_GoBack"/>
            <w:bookmarkEnd w:id="0"/>
          </w:p>
        </w:tc>
      </w:tr>
    </w:tbl>
    <w:p w:rsidR="00711F41" w:rsidRDefault="00711F41"/>
    <w:p w:rsidR="00711F41" w:rsidRDefault="00711F41" w:rsidP="00711F41">
      <w:pPr>
        <w:pStyle w:val="Default"/>
      </w:pPr>
    </w:p>
    <w:p w:rsidR="00711F41" w:rsidRDefault="00711F41" w:rsidP="00711F41">
      <w:r>
        <w:t xml:space="preserve"> </w:t>
      </w:r>
      <w:r>
        <w:rPr>
          <w:sz w:val="23"/>
          <w:szCs w:val="23"/>
        </w:rPr>
        <w:t>*Запрещается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заместителей руководителя и главного бухгалтера Учреждения, а также сведения, отнесенные к государственной тайне или сведения конфиденциального характера</w:t>
      </w:r>
    </w:p>
    <w:sectPr w:rsidR="0071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5D"/>
    <w:rsid w:val="001A39CA"/>
    <w:rsid w:val="001E1B71"/>
    <w:rsid w:val="00576924"/>
    <w:rsid w:val="006D4463"/>
    <w:rsid w:val="00706461"/>
    <w:rsid w:val="00711F41"/>
    <w:rsid w:val="008765BF"/>
    <w:rsid w:val="00D1537C"/>
    <w:rsid w:val="00DD4820"/>
    <w:rsid w:val="00EA005D"/>
    <w:rsid w:val="00E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1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11</cp:revision>
  <dcterms:created xsi:type="dcterms:W3CDTF">2020-03-29T14:15:00Z</dcterms:created>
  <dcterms:modified xsi:type="dcterms:W3CDTF">2021-03-30T11:16:00Z</dcterms:modified>
</cp:coreProperties>
</file>