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4DB" w:rsidRPr="00E934DB" w:rsidRDefault="00E934DB" w:rsidP="00E934DB">
      <w:pPr>
        <w:spacing w:after="0" w:line="240" w:lineRule="auto"/>
        <w:jc w:val="center"/>
        <w:rPr>
          <w:rFonts w:ascii="Times New Roman" w:hAnsi="Times New Roman" w:cs="Times New Roman"/>
          <w:b/>
          <w:sz w:val="32"/>
          <w:szCs w:val="32"/>
        </w:rPr>
      </w:pPr>
      <w:bookmarkStart w:id="0" w:name="_GoBack"/>
      <w:bookmarkEnd w:id="0"/>
      <w:r w:rsidRPr="00E934DB">
        <w:rPr>
          <w:rFonts w:ascii="Times New Roman" w:hAnsi="Times New Roman" w:cs="Times New Roman"/>
          <w:b/>
          <w:sz w:val="32"/>
          <w:szCs w:val="32"/>
        </w:rPr>
        <w:t>Аннотация к рабочей программе по учебному предмету</w:t>
      </w:r>
    </w:p>
    <w:p w:rsidR="005248DE" w:rsidRPr="00E934DB" w:rsidRDefault="00E934DB" w:rsidP="00E934DB">
      <w:pPr>
        <w:jc w:val="center"/>
        <w:rPr>
          <w:rFonts w:ascii="Times New Roman" w:hAnsi="Times New Roman" w:cs="Times New Roman"/>
          <w:b/>
          <w:sz w:val="32"/>
          <w:szCs w:val="32"/>
        </w:rPr>
      </w:pPr>
      <w:r w:rsidRPr="00E934DB">
        <w:rPr>
          <w:rFonts w:ascii="Times New Roman" w:hAnsi="Times New Roman" w:cs="Times New Roman"/>
          <w:b/>
          <w:sz w:val="32"/>
          <w:szCs w:val="32"/>
        </w:rPr>
        <w:t>«Естествознание 10-11 класс»</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 xml:space="preserve">Рабочая программа составлена на основе примерной программы среднего (полного) общего образования по естествознанию и программы  курса «Естествознание», авторы: И. Ю. Алексашина, К. В. Галактионов, И. С. Дмитриев, А. В. Ляпцев, И. И. Соколова (М.: Просвещение, 2007), соответствует  федеральному государственному образовательному стандарту (ФГОС) среднего (полного) общего образования по естествознанию на базовом уровне и рассчитана на 210 ч (108 ч/уч.год в 10 кл; 102 ч/уч.год в 11 кл;   3ч/нед.). </w:t>
      </w:r>
    </w:p>
    <w:p w:rsidR="00E934DB" w:rsidRPr="00E934DB" w:rsidRDefault="00E934DB" w:rsidP="00E934DB">
      <w:pPr>
        <w:spacing w:after="0" w:line="240" w:lineRule="auto"/>
        <w:ind w:firstLine="510"/>
        <w:rPr>
          <w:rFonts w:ascii="Times New Roman" w:hAnsi="Times New Roman" w:cs="Times New Roman"/>
          <w:sz w:val="24"/>
          <w:szCs w:val="24"/>
        </w:rPr>
      </w:pPr>
    </w:p>
    <w:p w:rsidR="00E934DB" w:rsidRPr="00E934DB" w:rsidRDefault="00E934DB" w:rsidP="00E934DB">
      <w:pPr>
        <w:spacing w:after="0" w:line="240" w:lineRule="auto"/>
        <w:ind w:firstLine="510"/>
        <w:rPr>
          <w:rFonts w:ascii="Times New Roman" w:hAnsi="Times New Roman" w:cs="Times New Roman"/>
          <w:b/>
          <w:sz w:val="24"/>
          <w:szCs w:val="24"/>
        </w:rPr>
      </w:pPr>
      <w:r w:rsidRPr="00E934DB">
        <w:rPr>
          <w:rFonts w:ascii="Times New Roman" w:hAnsi="Times New Roman" w:cs="Times New Roman"/>
          <w:sz w:val="24"/>
          <w:szCs w:val="24"/>
        </w:rPr>
        <w:t>Рабочая программа по «Естествознанию» для 10-11 классов составлена на основе</w:t>
      </w:r>
      <w:r w:rsidRPr="00E934DB">
        <w:rPr>
          <w:rFonts w:ascii="Times New Roman" w:hAnsi="Times New Roman" w:cs="Times New Roman"/>
          <w:b/>
          <w:sz w:val="24"/>
          <w:szCs w:val="24"/>
        </w:rPr>
        <w:t xml:space="preserve">  </w:t>
      </w:r>
      <w:r w:rsidRPr="00E934DB">
        <w:rPr>
          <w:rFonts w:ascii="Times New Roman" w:hAnsi="Times New Roman" w:cs="Times New Roman"/>
          <w:b/>
          <w:sz w:val="24"/>
          <w:szCs w:val="24"/>
          <w:u w:val="single"/>
        </w:rPr>
        <w:t>следующих нормативных документов  и материалов</w:t>
      </w:r>
      <w:r w:rsidRPr="00E934DB">
        <w:rPr>
          <w:rFonts w:ascii="Times New Roman" w:hAnsi="Times New Roman" w:cs="Times New Roman"/>
          <w:b/>
          <w:sz w:val="24"/>
          <w:szCs w:val="24"/>
        </w:rPr>
        <w:t xml:space="preserve">: </w:t>
      </w:r>
    </w:p>
    <w:p w:rsidR="00E934DB" w:rsidRPr="00E934DB" w:rsidRDefault="00E934DB" w:rsidP="00E934DB">
      <w:pPr>
        <w:pStyle w:val="3"/>
        <w:numPr>
          <w:ilvl w:val="0"/>
          <w:numId w:val="5"/>
        </w:numPr>
        <w:shd w:val="clear" w:color="auto" w:fill="auto"/>
        <w:spacing w:before="0" w:line="240" w:lineRule="auto"/>
        <w:ind w:left="0" w:firstLine="510"/>
        <w:rPr>
          <w:rFonts w:ascii="Times New Roman" w:hAnsi="Times New Roman" w:cs="Times New Roman"/>
          <w:sz w:val="24"/>
          <w:szCs w:val="24"/>
        </w:rPr>
      </w:pPr>
      <w:r w:rsidRPr="00E934DB">
        <w:rPr>
          <w:rFonts w:ascii="Times New Roman" w:hAnsi="Times New Roman" w:cs="Times New Roman"/>
          <w:sz w:val="24"/>
          <w:szCs w:val="24"/>
        </w:rPr>
        <w:t>Федеральный государственный образовательный стандарт основного общего образования, утверждённым приказом Министерства образования и науки Российской Федерации от 17 декабря 2010 г № 1897;</w:t>
      </w:r>
    </w:p>
    <w:p w:rsidR="00E934DB" w:rsidRPr="00E934DB" w:rsidRDefault="00E934DB" w:rsidP="00E934DB">
      <w:pPr>
        <w:pStyle w:val="3"/>
        <w:numPr>
          <w:ilvl w:val="0"/>
          <w:numId w:val="5"/>
        </w:numPr>
        <w:shd w:val="clear" w:color="auto" w:fill="auto"/>
        <w:spacing w:before="0" w:line="240" w:lineRule="auto"/>
        <w:ind w:left="0" w:firstLine="510"/>
        <w:rPr>
          <w:rFonts w:ascii="Times New Roman" w:hAnsi="Times New Roman" w:cs="Times New Roman"/>
          <w:sz w:val="24"/>
          <w:szCs w:val="24"/>
        </w:rPr>
      </w:pPr>
      <w:r w:rsidRPr="00E934DB">
        <w:rPr>
          <w:rFonts w:ascii="Times New Roman" w:hAnsi="Times New Roman" w:cs="Times New Roman"/>
          <w:sz w:val="24"/>
          <w:szCs w:val="24"/>
        </w:rPr>
        <w:t>Приказ от 23.12.2014 № 1644 МО и Н РФ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w:t>
      </w:r>
    </w:p>
    <w:p w:rsidR="00E934DB" w:rsidRPr="00E934DB" w:rsidRDefault="00E934DB" w:rsidP="00E934DB">
      <w:pPr>
        <w:numPr>
          <w:ilvl w:val="0"/>
          <w:numId w:val="5"/>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sz w:val="24"/>
          <w:szCs w:val="24"/>
        </w:rPr>
        <w:t>Требования Федерального закона от 29 декабря 2012 г. № 273-ФЗ «Об образовании в Российской Федерации»;</w:t>
      </w:r>
    </w:p>
    <w:p w:rsidR="00E934DB" w:rsidRPr="00E934DB" w:rsidRDefault="00E934DB" w:rsidP="00E934DB">
      <w:pPr>
        <w:pStyle w:val="a4"/>
        <w:numPr>
          <w:ilvl w:val="0"/>
          <w:numId w:val="5"/>
        </w:numPr>
        <w:jc w:val="both"/>
        <w:rPr>
          <w:rFonts w:ascii="Times New Roman" w:hAnsi="Times New Roman"/>
          <w:lang w:val="ru-RU"/>
        </w:rPr>
      </w:pPr>
      <w:r w:rsidRPr="00E934DB">
        <w:rPr>
          <w:rFonts w:ascii="Times New Roman" w:hAnsi="Times New Roman"/>
          <w:lang w:val="ru-RU"/>
        </w:rPr>
        <w:t>учеб</w:t>
      </w:r>
      <w:r w:rsidRPr="00E934DB">
        <w:rPr>
          <w:rFonts w:ascii="Times New Roman" w:hAnsi="Times New Roman"/>
          <w:lang w:val="ru-RU"/>
        </w:rPr>
        <w:softHyphen/>
        <w:t>ный план ГОУ «КРЛ при СГУ» на 2020-2021 учебный год;</w:t>
      </w:r>
    </w:p>
    <w:p w:rsidR="00E934DB" w:rsidRPr="00E934DB" w:rsidRDefault="00E934DB" w:rsidP="00E934DB">
      <w:pPr>
        <w:pStyle w:val="a4"/>
        <w:numPr>
          <w:ilvl w:val="0"/>
          <w:numId w:val="5"/>
        </w:numPr>
        <w:jc w:val="both"/>
        <w:rPr>
          <w:rFonts w:ascii="Times New Roman" w:hAnsi="Times New Roman"/>
          <w:lang w:val="ru-RU"/>
        </w:rPr>
      </w:pPr>
      <w:r w:rsidRPr="00E934DB">
        <w:rPr>
          <w:rFonts w:ascii="Times New Roman" w:hAnsi="Times New Roman"/>
          <w:lang w:val="ru-RU"/>
        </w:rPr>
        <w:t>Федеральный перечень учебников, утвержденный приказом Минобрнауки России № 1067 от</w:t>
      </w:r>
      <w:r w:rsidRPr="00E934DB">
        <w:rPr>
          <w:rFonts w:ascii="Times New Roman" w:hAnsi="Times New Roman"/>
        </w:rPr>
        <w:t> </w:t>
      </w:r>
      <w:r w:rsidRPr="00E934DB">
        <w:rPr>
          <w:rFonts w:ascii="Times New Roman" w:hAnsi="Times New Roman"/>
          <w:lang w:val="ru-RU"/>
        </w:rPr>
        <w:t>19.12.2012г.;</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b/>
          <w:i/>
          <w:sz w:val="24"/>
          <w:szCs w:val="24"/>
        </w:rPr>
        <w:t xml:space="preserve"> </w:t>
      </w:r>
    </w:p>
    <w:p w:rsidR="00E934DB" w:rsidRPr="00E934DB" w:rsidRDefault="00E934DB" w:rsidP="00E934DB">
      <w:pPr>
        <w:spacing w:after="0" w:line="240" w:lineRule="auto"/>
        <w:ind w:firstLine="510"/>
        <w:rPr>
          <w:rFonts w:ascii="Times New Roman" w:hAnsi="Times New Roman" w:cs="Times New Roman"/>
          <w:b/>
          <w:sz w:val="24"/>
          <w:szCs w:val="24"/>
        </w:rPr>
      </w:pPr>
      <w:r w:rsidRPr="00E934DB">
        <w:rPr>
          <w:rFonts w:ascii="Times New Roman" w:hAnsi="Times New Roman" w:cs="Times New Roman"/>
          <w:sz w:val="24"/>
          <w:szCs w:val="24"/>
        </w:rPr>
        <w:t xml:space="preserve">Изучение естествознания на ступени среднего (полного) общего образования на базовом уровне направлено на достижение следующих </w:t>
      </w:r>
      <w:r w:rsidRPr="00E934DB">
        <w:rPr>
          <w:rFonts w:ascii="Times New Roman" w:hAnsi="Times New Roman" w:cs="Times New Roman"/>
          <w:b/>
          <w:sz w:val="24"/>
          <w:szCs w:val="24"/>
        </w:rPr>
        <w:t xml:space="preserve">целей: </w:t>
      </w:r>
    </w:p>
    <w:p w:rsidR="00E934DB" w:rsidRPr="00E934DB" w:rsidRDefault="00E934DB" w:rsidP="00E934DB">
      <w:pPr>
        <w:spacing w:after="0" w:line="240" w:lineRule="auto"/>
        <w:ind w:firstLine="510"/>
        <w:rPr>
          <w:rFonts w:ascii="Times New Roman" w:hAnsi="Times New Roman" w:cs="Times New Roman"/>
          <w:sz w:val="24"/>
          <w:szCs w:val="24"/>
        </w:rPr>
      </w:pPr>
    </w:p>
    <w:p w:rsidR="00E934DB" w:rsidRPr="00E934DB" w:rsidRDefault="00E934DB" w:rsidP="00E934DB">
      <w:pPr>
        <w:numPr>
          <w:ilvl w:val="0"/>
          <w:numId w:val="1"/>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b/>
          <w:sz w:val="24"/>
          <w:szCs w:val="24"/>
        </w:rPr>
        <w:t>освоение знаний</w:t>
      </w:r>
      <w:r w:rsidRPr="00E934DB">
        <w:rPr>
          <w:rFonts w:ascii="Times New Roman" w:hAnsi="Times New Roman" w:cs="Times New Roman"/>
          <w:sz w:val="24"/>
          <w:szCs w:val="24"/>
        </w:rPr>
        <w:t xml:space="preserve">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представления человека о природе, развитие техники и технологий; </w:t>
      </w:r>
    </w:p>
    <w:p w:rsidR="00E934DB" w:rsidRPr="00E934DB" w:rsidRDefault="00E934DB" w:rsidP="00E934DB">
      <w:pPr>
        <w:numPr>
          <w:ilvl w:val="0"/>
          <w:numId w:val="1"/>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b/>
          <w:sz w:val="24"/>
          <w:szCs w:val="24"/>
        </w:rPr>
        <w:t xml:space="preserve">овладение умениями применять полученные знания </w:t>
      </w:r>
      <w:r w:rsidRPr="00E934DB">
        <w:rPr>
          <w:rFonts w:ascii="Times New Roman" w:hAnsi="Times New Roman" w:cs="Times New Roman"/>
          <w:sz w:val="24"/>
          <w:szCs w:val="24"/>
        </w:rPr>
        <w:t xml:space="preserve">для объяснения явлений окружающего мира, критической оценки и использования естественнонаучной информации, содержащейся в СМИ, ресурсах Интернета и научно-популярной литературе; осознанного определения собственной позиции по отношению к обсуждаемым в обществе проблемам науки; </w:t>
      </w:r>
    </w:p>
    <w:p w:rsidR="00E934DB" w:rsidRPr="00E934DB" w:rsidRDefault="00E934DB" w:rsidP="00E934DB">
      <w:pPr>
        <w:numPr>
          <w:ilvl w:val="0"/>
          <w:numId w:val="1"/>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b/>
          <w:sz w:val="24"/>
          <w:szCs w:val="24"/>
        </w:rPr>
        <w:t>развитие</w:t>
      </w:r>
      <w:r w:rsidRPr="00E934DB">
        <w:rPr>
          <w:rFonts w:ascii="Times New Roman" w:hAnsi="Times New Roman" w:cs="Times New Roman"/>
          <w:sz w:val="24"/>
          <w:szCs w:val="24"/>
        </w:rPr>
        <w:t xml:space="preserve">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       </w:t>
      </w:r>
    </w:p>
    <w:p w:rsidR="00E934DB" w:rsidRPr="00E934DB" w:rsidRDefault="00E934DB" w:rsidP="00E934DB">
      <w:pPr>
        <w:numPr>
          <w:ilvl w:val="0"/>
          <w:numId w:val="1"/>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b/>
          <w:sz w:val="24"/>
          <w:szCs w:val="24"/>
        </w:rPr>
        <w:t xml:space="preserve">воспитание </w:t>
      </w:r>
      <w:r w:rsidRPr="00E934DB">
        <w:rPr>
          <w:rFonts w:ascii="Times New Roman" w:hAnsi="Times New Roman" w:cs="Times New Roman"/>
          <w:sz w:val="24"/>
          <w:szCs w:val="24"/>
        </w:rPr>
        <w:t xml:space="preserve">убежденности в возможности познания законов природы и использования достижений естественных наук для развития цивилизации; стремления к обоснованности высказываемой позиции и уважения к мнению оппонента при обсуждении проблем; осознанного отношения к возможности опасных экологических и этических последствий, связанных с достижениями естественных наук;  </w:t>
      </w:r>
    </w:p>
    <w:p w:rsidR="00E934DB" w:rsidRPr="00E934DB" w:rsidRDefault="00E934DB" w:rsidP="00E934DB">
      <w:pPr>
        <w:numPr>
          <w:ilvl w:val="0"/>
          <w:numId w:val="1"/>
        </w:numPr>
        <w:spacing w:after="0" w:line="240" w:lineRule="auto"/>
        <w:ind w:left="510"/>
        <w:jc w:val="both"/>
        <w:rPr>
          <w:rFonts w:ascii="Times New Roman" w:hAnsi="Times New Roman" w:cs="Times New Roman"/>
          <w:sz w:val="24"/>
          <w:szCs w:val="24"/>
        </w:rPr>
      </w:pPr>
      <w:r w:rsidRPr="00E934DB">
        <w:rPr>
          <w:rFonts w:ascii="Times New Roman" w:hAnsi="Times New Roman" w:cs="Times New Roman"/>
          <w:b/>
          <w:sz w:val="24"/>
          <w:szCs w:val="24"/>
        </w:rPr>
        <w:t>использование естественнонаучных знаний в повседневной жизни</w:t>
      </w:r>
      <w:r w:rsidRPr="00E934DB">
        <w:rPr>
          <w:rFonts w:ascii="Times New Roman" w:hAnsi="Times New Roman" w:cs="Times New Roman"/>
          <w:sz w:val="24"/>
          <w:szCs w:val="24"/>
        </w:rPr>
        <w:t xml:space="preserve"> для обеспечения безопасности жизнедеятельности; охраны здоровья, окружающей среды; энергосбережения. </w:t>
      </w:r>
    </w:p>
    <w:p w:rsidR="00E934DB" w:rsidRPr="00E934DB" w:rsidRDefault="00E934DB" w:rsidP="00E934DB">
      <w:pPr>
        <w:rPr>
          <w:rFonts w:ascii="Times New Roman" w:hAnsi="Times New Roman" w:cs="Times New Roman"/>
        </w:rPr>
      </w:pPr>
    </w:p>
    <w:p w:rsidR="00E934DB" w:rsidRPr="00E934DB" w:rsidRDefault="00E934DB" w:rsidP="00E934DB">
      <w:pPr>
        <w:pStyle w:val="1"/>
        <w:numPr>
          <w:ilvl w:val="0"/>
          <w:numId w:val="0"/>
        </w:numPr>
        <w:spacing w:after="0" w:line="240" w:lineRule="auto"/>
      </w:pPr>
      <w:bookmarkStart w:id="1" w:name="_Toc35962882"/>
      <w:bookmarkStart w:id="2" w:name="_Toc35963033"/>
      <w:bookmarkStart w:id="3" w:name="_Toc35963132"/>
      <w:bookmarkStart w:id="4" w:name="_Toc36578897"/>
      <w:bookmarkStart w:id="5" w:name="_Toc36579114"/>
      <w:bookmarkStart w:id="6" w:name="_Toc36579172"/>
      <w:r w:rsidRPr="00E934DB">
        <w:rPr>
          <w:sz w:val="28"/>
          <w:szCs w:val="28"/>
        </w:rPr>
        <w:lastRenderedPageBreak/>
        <w:t>Общая характеристика учебного предмета</w:t>
      </w:r>
      <w:bookmarkEnd w:id="1"/>
      <w:bookmarkEnd w:id="2"/>
      <w:bookmarkEnd w:id="3"/>
      <w:bookmarkEnd w:id="4"/>
      <w:bookmarkEnd w:id="5"/>
      <w:bookmarkEnd w:id="6"/>
    </w:p>
    <w:p w:rsidR="00E934DB" w:rsidRPr="00E934DB" w:rsidRDefault="00E934DB" w:rsidP="00E934DB">
      <w:pPr>
        <w:spacing w:after="0" w:line="259" w:lineRule="auto"/>
        <w:ind w:left="547"/>
        <w:jc w:val="center"/>
        <w:rPr>
          <w:rFonts w:ascii="Times New Roman" w:hAnsi="Times New Roman" w:cs="Times New Roman"/>
          <w:sz w:val="24"/>
          <w:szCs w:val="24"/>
        </w:rPr>
      </w:pPr>
      <w:r w:rsidRPr="00E934DB">
        <w:rPr>
          <w:rFonts w:ascii="Times New Roman" w:hAnsi="Times New Roman" w:cs="Times New Roman"/>
          <w:b/>
          <w:sz w:val="24"/>
          <w:szCs w:val="24"/>
        </w:rPr>
        <w:t xml:space="preserve"> </w:t>
      </w:r>
    </w:p>
    <w:p w:rsidR="00E934DB" w:rsidRPr="00E934DB" w:rsidRDefault="00E934DB" w:rsidP="00E934DB">
      <w:pPr>
        <w:spacing w:after="0" w:line="240" w:lineRule="auto"/>
        <w:ind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«Естествознание» относится к числу базовых общеобразовательных курсов в профилях гуманитарной направленности на ступени среднего (полного) общего образования. Это обусловлено ведущей ролью естественных наук в познании природы, развитии техники и технологий, улучшении качества жизни. В свою очередь, знакомство с естественнонаучным методом познания способствует развитию критического мышления, формированию культуры дискуссии и ответственной аргументации – качеств, необходимых каждому члену современного гражданского общества.  </w:t>
      </w:r>
    </w:p>
    <w:p w:rsidR="00E934DB" w:rsidRPr="00E934DB" w:rsidRDefault="00E934DB" w:rsidP="00E934DB">
      <w:pPr>
        <w:spacing w:after="0" w:line="240" w:lineRule="auto"/>
        <w:ind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Курс естествознания отличают, с одной стороны, широта охвата ключевых достижений естественных наук, а с другой, наглядный, качественный уровень их рассмотрения и приоритетное внимание к важнейшим прикладным аспектам. При этом следует соблюдать строгую преемственность по отношению к систематическим естественнонаучным курсам ступени основного общего образования. </w:t>
      </w:r>
    </w:p>
    <w:p w:rsidR="00E934DB" w:rsidRPr="00E934DB" w:rsidRDefault="00E934DB" w:rsidP="00E934DB">
      <w:pPr>
        <w:spacing w:after="0" w:line="240" w:lineRule="auto"/>
        <w:ind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Содержание программы распределено по разделам, большинство из которых можно отнести к одной из основных естественных наук: физике, биологии или химии. Это связано, главным образом, с  ограниченными кадровыми возможностями преподавания новой интегрированной дисциплины. В то же время в программу включены меж- и метадисциплинарные темы, обеспечивающие необходимую степень интеграции. Это, в первую очередь, представления о естественнонаучном методе познания, а также «преобразование и сохранение  энергии в природе и технике», «случайные процессы и вероятностные закономерности», «общность информационных процессов в биологических, технических и социальных системах», «эволюция как всеобщий принцип», «процессы самоорганизации», «глобальные экологические проблемы и пути их решения».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Предмет «Естествознание» призван дать человеку основы естественнонаучной компетентности и гуманистических идеалов в их единстве. Его </w:t>
      </w:r>
      <w:r w:rsidRPr="00E934DB">
        <w:rPr>
          <w:rFonts w:ascii="Times New Roman" w:hAnsi="Times New Roman" w:cs="Times New Roman"/>
          <w:b/>
          <w:color w:val="000000"/>
          <w:sz w:val="24"/>
          <w:szCs w:val="24"/>
        </w:rPr>
        <w:t xml:space="preserve">миссия </w:t>
      </w:r>
      <w:r w:rsidRPr="00E934DB">
        <w:rPr>
          <w:rFonts w:ascii="Times New Roman" w:hAnsi="Times New Roman" w:cs="Times New Roman"/>
          <w:color w:val="000000"/>
          <w:sz w:val="24"/>
          <w:szCs w:val="24"/>
        </w:rPr>
        <w:t xml:space="preserve">заключена в формировании естественнонаучной культуры современного человека. В целостном виде это отражается в концепции гуманитаризации содержания естественнонаучного образования. Единой методологической основой гуманитаризации естественнонаучного образования является изучение объектов естествознания в системе «природа ― наука ― техника ― общество ― человек». Человек, его деятельность оказываются включёнными в саму структуру естественнонаучного знания, которое является необходимой основой определения путей развития системы «природа ― человек». </w:t>
      </w:r>
    </w:p>
    <w:p w:rsidR="00E934DB" w:rsidRPr="00E934DB" w:rsidRDefault="00E934DB" w:rsidP="00E934DB">
      <w:pPr>
        <w:ind w:left="-15" w:right="34" w:firstLine="540"/>
        <w:rPr>
          <w:rFonts w:ascii="Times New Roman" w:hAnsi="Times New Roman" w:cs="Times New Roman"/>
          <w:sz w:val="24"/>
          <w:szCs w:val="24"/>
        </w:rPr>
      </w:pPr>
    </w:p>
    <w:p w:rsidR="00E934DB" w:rsidRPr="00E934DB" w:rsidRDefault="00E934DB" w:rsidP="00E934DB">
      <w:pPr>
        <w:pStyle w:val="1"/>
        <w:numPr>
          <w:ilvl w:val="0"/>
          <w:numId w:val="0"/>
        </w:numPr>
        <w:spacing w:after="0" w:line="240" w:lineRule="auto"/>
        <w:rPr>
          <w:sz w:val="28"/>
          <w:szCs w:val="28"/>
        </w:rPr>
      </w:pPr>
      <w:bookmarkStart w:id="7" w:name="_Toc35962883"/>
      <w:bookmarkStart w:id="8" w:name="_Toc35963034"/>
      <w:bookmarkStart w:id="9" w:name="_Toc35963133"/>
      <w:bookmarkStart w:id="10" w:name="_Toc36578898"/>
      <w:bookmarkStart w:id="11" w:name="_Toc36579115"/>
      <w:bookmarkStart w:id="12" w:name="_Toc36579173"/>
      <w:r w:rsidRPr="00E934DB">
        <w:rPr>
          <w:sz w:val="28"/>
          <w:szCs w:val="28"/>
        </w:rPr>
        <w:t>Место предмета в учебном плане</w:t>
      </w:r>
      <w:bookmarkEnd w:id="7"/>
      <w:bookmarkEnd w:id="8"/>
      <w:bookmarkEnd w:id="9"/>
      <w:bookmarkEnd w:id="10"/>
      <w:bookmarkEnd w:id="11"/>
      <w:bookmarkEnd w:id="12"/>
    </w:p>
    <w:p w:rsidR="00E934DB" w:rsidRPr="00E934DB" w:rsidRDefault="00E934DB" w:rsidP="00E934DB">
      <w:pPr>
        <w:spacing w:after="34" w:line="259" w:lineRule="auto"/>
        <w:ind w:left="547"/>
        <w:jc w:val="both"/>
        <w:rPr>
          <w:rFonts w:ascii="Times New Roman" w:hAnsi="Times New Roman" w:cs="Times New Roman"/>
          <w:sz w:val="24"/>
          <w:szCs w:val="24"/>
        </w:rPr>
      </w:pPr>
      <w:r w:rsidRPr="00E934DB">
        <w:rPr>
          <w:rFonts w:ascii="Times New Roman" w:hAnsi="Times New Roman" w:cs="Times New Roman"/>
          <w:b/>
          <w:sz w:val="24"/>
          <w:szCs w:val="24"/>
        </w:rPr>
        <w:t xml:space="preserve"> </w:t>
      </w:r>
    </w:p>
    <w:p w:rsidR="00E934DB" w:rsidRPr="00E934DB" w:rsidRDefault="00E934DB" w:rsidP="00E934DB">
      <w:pPr>
        <w:spacing w:after="0" w:line="240" w:lineRule="auto"/>
        <w:ind w:firstLine="510"/>
        <w:jc w:val="both"/>
        <w:rPr>
          <w:rFonts w:ascii="Times New Roman" w:hAnsi="Times New Roman" w:cs="Times New Roman"/>
          <w:sz w:val="24"/>
          <w:szCs w:val="24"/>
        </w:rPr>
      </w:pPr>
      <w:r w:rsidRPr="00E934DB">
        <w:rPr>
          <w:rFonts w:ascii="Times New Roman" w:hAnsi="Times New Roman" w:cs="Times New Roman"/>
          <w:sz w:val="24"/>
          <w:szCs w:val="24"/>
        </w:rPr>
        <w:t>Учебный план отводит 210 часов для обязательного изучения естествознания на базовом уровне ступени среднего (полного) общего образования в классах социально-экономического профиля. В том числе в 10 и 11 классах 108 учебных часа из расчета 3 учебных часа в неделю в 10 кл. (36 учебных недель) и  102 учебных часа из расчета 3 учебных часа в неделю в 11 кл. (34 учебных недели).</w:t>
      </w:r>
    </w:p>
    <w:p w:rsidR="00E934DB" w:rsidRPr="00E934DB" w:rsidRDefault="00E934DB" w:rsidP="00E934DB">
      <w:pPr>
        <w:spacing w:after="0" w:line="240" w:lineRule="auto"/>
        <w:ind w:firstLine="510"/>
        <w:rPr>
          <w:rFonts w:ascii="Times New Roman" w:hAnsi="Times New Roman" w:cs="Times New Roman"/>
          <w:sz w:val="24"/>
          <w:szCs w:val="24"/>
        </w:rPr>
      </w:pPr>
    </w:p>
    <w:p w:rsidR="00E934DB" w:rsidRPr="00E934DB" w:rsidRDefault="00E934DB" w:rsidP="00E934DB">
      <w:pPr>
        <w:spacing w:after="0" w:line="240" w:lineRule="auto"/>
        <w:ind w:firstLine="510"/>
        <w:jc w:val="center"/>
        <w:rPr>
          <w:rFonts w:ascii="Times New Roman" w:hAnsi="Times New Roman" w:cs="Times New Roman"/>
          <w:sz w:val="24"/>
          <w:szCs w:val="24"/>
        </w:rPr>
      </w:pPr>
      <w:r w:rsidRPr="00E934DB">
        <w:rPr>
          <w:rFonts w:ascii="Times New Roman" w:hAnsi="Times New Roman" w:cs="Times New Roman"/>
          <w:b/>
          <w:sz w:val="24"/>
          <w:szCs w:val="24"/>
        </w:rPr>
        <w:t xml:space="preserve"> </w:t>
      </w:r>
    </w:p>
    <w:p w:rsidR="00E934DB" w:rsidRPr="00E934DB" w:rsidRDefault="00E934DB" w:rsidP="00E934DB">
      <w:pPr>
        <w:pStyle w:val="1"/>
        <w:numPr>
          <w:ilvl w:val="0"/>
          <w:numId w:val="0"/>
        </w:numPr>
        <w:spacing w:after="0" w:line="240" w:lineRule="auto"/>
        <w:rPr>
          <w:sz w:val="28"/>
          <w:szCs w:val="28"/>
        </w:rPr>
      </w:pPr>
      <w:bookmarkStart w:id="13" w:name="_Toc35962884"/>
      <w:bookmarkStart w:id="14" w:name="_Toc35963035"/>
      <w:bookmarkStart w:id="15" w:name="_Toc35963134"/>
      <w:bookmarkStart w:id="16" w:name="_Toc36578899"/>
      <w:bookmarkStart w:id="17" w:name="_Toc36579116"/>
      <w:bookmarkStart w:id="18" w:name="_Toc36579174"/>
      <w:r w:rsidRPr="00E934DB">
        <w:rPr>
          <w:sz w:val="28"/>
          <w:szCs w:val="28"/>
        </w:rPr>
        <w:t>Личностные, метапредметные и предметные результаты</w:t>
      </w:r>
      <w:bookmarkEnd w:id="13"/>
      <w:bookmarkEnd w:id="14"/>
      <w:bookmarkEnd w:id="15"/>
      <w:bookmarkEnd w:id="16"/>
      <w:bookmarkEnd w:id="17"/>
      <w:bookmarkEnd w:id="18"/>
      <w:r w:rsidRPr="00E934DB">
        <w:rPr>
          <w:sz w:val="28"/>
          <w:szCs w:val="28"/>
        </w:rPr>
        <w:t xml:space="preserve">  </w:t>
      </w:r>
    </w:p>
    <w:p w:rsidR="00E934DB" w:rsidRPr="00E934DB" w:rsidRDefault="00E934DB" w:rsidP="00E934DB">
      <w:pPr>
        <w:pStyle w:val="1"/>
        <w:numPr>
          <w:ilvl w:val="0"/>
          <w:numId w:val="0"/>
        </w:numPr>
        <w:spacing w:after="0" w:line="240" w:lineRule="auto"/>
        <w:rPr>
          <w:sz w:val="28"/>
          <w:szCs w:val="28"/>
        </w:rPr>
      </w:pPr>
      <w:bookmarkStart w:id="19" w:name="_Toc35962885"/>
      <w:bookmarkStart w:id="20" w:name="_Toc35963036"/>
      <w:bookmarkStart w:id="21" w:name="_Toc35963135"/>
      <w:bookmarkStart w:id="22" w:name="_Toc36578900"/>
      <w:bookmarkStart w:id="23" w:name="_Toc36579117"/>
      <w:bookmarkStart w:id="24" w:name="_Toc36579175"/>
      <w:r w:rsidRPr="00E934DB">
        <w:rPr>
          <w:sz w:val="28"/>
          <w:szCs w:val="28"/>
        </w:rPr>
        <w:t>освоения курса естествознания</w:t>
      </w:r>
      <w:bookmarkEnd w:id="19"/>
      <w:bookmarkEnd w:id="20"/>
      <w:bookmarkEnd w:id="21"/>
      <w:bookmarkEnd w:id="22"/>
      <w:bookmarkEnd w:id="23"/>
      <w:bookmarkEnd w:id="24"/>
    </w:p>
    <w:p w:rsidR="00E934DB" w:rsidRPr="00E934DB" w:rsidRDefault="00E934DB" w:rsidP="00E934DB">
      <w:pPr>
        <w:spacing w:after="22" w:line="259" w:lineRule="auto"/>
        <w:ind w:left="540"/>
        <w:rPr>
          <w:rFonts w:ascii="Times New Roman" w:hAnsi="Times New Roman" w:cs="Times New Roman"/>
          <w:sz w:val="24"/>
          <w:szCs w:val="24"/>
        </w:rPr>
      </w:pPr>
      <w:r w:rsidRPr="00E934DB">
        <w:rPr>
          <w:rFonts w:ascii="Times New Roman" w:hAnsi="Times New Roman" w:cs="Times New Roman"/>
          <w:b/>
          <w:sz w:val="24"/>
          <w:szCs w:val="24"/>
        </w:rPr>
        <w:t xml:space="preserve"> </w:t>
      </w:r>
    </w:p>
    <w:p w:rsidR="00E934DB" w:rsidRPr="00E934DB" w:rsidRDefault="00E934DB" w:rsidP="00E934DB">
      <w:pPr>
        <w:spacing w:after="0" w:line="240" w:lineRule="auto"/>
        <w:ind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Программа предусматривает формирование у учащихся </w:t>
      </w:r>
      <w:r w:rsidRPr="00E934DB">
        <w:rPr>
          <w:rFonts w:ascii="Times New Roman" w:hAnsi="Times New Roman" w:cs="Times New Roman"/>
          <w:b/>
          <w:i/>
          <w:sz w:val="24"/>
          <w:szCs w:val="24"/>
          <w:u w:val="single"/>
        </w:rPr>
        <w:t>общеучебных</w:t>
      </w:r>
      <w:r w:rsidRPr="00E934DB">
        <w:rPr>
          <w:rFonts w:ascii="Times New Roman" w:hAnsi="Times New Roman" w:cs="Times New Roman"/>
          <w:sz w:val="24"/>
          <w:szCs w:val="24"/>
        </w:rPr>
        <w:t xml:space="preserve"> умений и навыков, универсальных способов деятельности и ключевых компетенций. В этом направлении приоритетными для учебного предмета «Естествознание» являются: </w:t>
      </w:r>
    </w:p>
    <w:p w:rsidR="00E934DB" w:rsidRPr="00E934DB" w:rsidRDefault="00E934DB" w:rsidP="00E934DB">
      <w:pPr>
        <w:numPr>
          <w:ilvl w:val="0"/>
          <w:numId w:val="3"/>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sz w:val="24"/>
          <w:szCs w:val="24"/>
        </w:rPr>
        <w:lastRenderedPageBreak/>
        <w:t xml:space="preserve">умения, относящиеся к исследовательской деятельности (постановка проблемы, изучение взаимосвязей, выдвижение гипотез и осуществление их проверки); поиск, критическое оценивание, передача содержания информации (сжато, полно или выборочно); перевод информации из одной знаковой системы в другую (из графиков, формул в текст, из текста в таблицу, из аудиовизуального ряда в текст и др.); использование мультимедийных ресурсов и компьютерных технологий для обработки и передачи информации, создания баз данных, презентации результатов познавательной и практической деятельности; умения развернуто обосновывать суждения, давать определения, приводить доказательства, </w:t>
      </w:r>
    </w:p>
    <w:p w:rsidR="00E934DB" w:rsidRPr="00E934DB" w:rsidRDefault="00E934DB" w:rsidP="00E934DB">
      <w:pPr>
        <w:numPr>
          <w:ilvl w:val="0"/>
          <w:numId w:val="3"/>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подтверждать примерами сделанные утверждения; навыки организации и участия в коллективной деятельности, включая постановку общей цели и определение средств ее достижения, конструктивное восприятие иных мнений и идей, учет индивидуальных черт партнеров по деятельности, объективная оценка своего вклада в общий результат;     </w:t>
      </w:r>
    </w:p>
    <w:p w:rsidR="00E934DB" w:rsidRPr="00E934DB" w:rsidRDefault="00E934DB" w:rsidP="00E934DB">
      <w:pPr>
        <w:numPr>
          <w:ilvl w:val="0"/>
          <w:numId w:val="3"/>
        </w:numPr>
        <w:spacing w:after="0" w:line="240" w:lineRule="auto"/>
        <w:ind w:left="0" w:firstLine="510"/>
        <w:jc w:val="both"/>
        <w:rPr>
          <w:rFonts w:ascii="Times New Roman" w:hAnsi="Times New Roman" w:cs="Times New Roman"/>
          <w:sz w:val="24"/>
          <w:szCs w:val="24"/>
        </w:rPr>
      </w:pPr>
      <w:r w:rsidRPr="00E934DB">
        <w:rPr>
          <w:rFonts w:ascii="Times New Roman" w:hAnsi="Times New Roman" w:cs="Times New Roman"/>
          <w:sz w:val="24"/>
          <w:szCs w:val="24"/>
        </w:rPr>
        <w:t xml:space="preserve">оценивание и корректировка своего поведения в окружающей среде, выполнение экологических требований в практической деятельности и повседневной жизни.  </w:t>
      </w:r>
    </w:p>
    <w:p w:rsidR="00E934DB" w:rsidRPr="00E934DB" w:rsidRDefault="00E934DB" w:rsidP="00E934DB">
      <w:pPr>
        <w:spacing w:after="0" w:line="240" w:lineRule="auto"/>
        <w:ind w:left="510"/>
        <w:rPr>
          <w:rFonts w:ascii="Times New Roman" w:hAnsi="Times New Roman" w:cs="Times New Roman"/>
          <w:sz w:val="24"/>
          <w:szCs w:val="24"/>
        </w:rPr>
      </w:pP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hAnsi="Times New Roman" w:cs="Times New Roman"/>
          <w:color w:val="000000"/>
          <w:sz w:val="24"/>
          <w:szCs w:val="24"/>
        </w:rPr>
        <w:t xml:space="preserve">Изучение естествознания в старшей школе обусловливает достижение следующих </w:t>
      </w:r>
      <w:r w:rsidRPr="00E934DB">
        <w:rPr>
          <w:rFonts w:ascii="Times New Roman" w:hAnsi="Times New Roman" w:cs="Times New Roman"/>
          <w:b/>
          <w:color w:val="000000"/>
          <w:sz w:val="24"/>
          <w:szCs w:val="24"/>
          <w:u w:val="single"/>
        </w:rPr>
        <w:t>личностных результатов</w:t>
      </w:r>
      <w:r w:rsidRPr="00E934DB">
        <w:rPr>
          <w:rFonts w:ascii="Times New Roman" w:eastAsia="Times New Roman" w:hAnsi="Times New Roman" w:cs="Times New Roman"/>
          <w:b/>
          <w:color w:val="000000"/>
          <w:sz w:val="24"/>
          <w:szCs w:val="24"/>
        </w:rPr>
        <w:t>:</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1) </w:t>
      </w:r>
      <w:r w:rsidRPr="00E934DB">
        <w:rPr>
          <w:rFonts w:ascii="Times New Roman" w:hAnsi="Times New Roman" w:cs="Times New Roman"/>
          <w:color w:val="000000"/>
          <w:sz w:val="24"/>
          <w:szCs w:val="24"/>
        </w:rPr>
        <w:t>способность к осознанию российской гражданской идентичности</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патриотизм, уважение к отечественной науке</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2) </w:t>
      </w:r>
      <w:r w:rsidRPr="00E934DB">
        <w:rPr>
          <w:rFonts w:ascii="Times New Roman" w:hAnsi="Times New Roman" w:cs="Times New Roman"/>
          <w:color w:val="000000"/>
          <w:sz w:val="24"/>
          <w:szCs w:val="24"/>
        </w:rPr>
        <w:t>сформированность естественнонаучной культуры современного человека: целостного взгляда на мир как систему</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ценностного взгляда на мир и место человека в нём (человек ― часть природы)</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 xml:space="preserve">эволюционного взгляда на мир </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природу и человека в целом</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экологического взгляда на мир</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3) </w:t>
      </w:r>
      <w:r w:rsidRPr="00E934DB">
        <w:rPr>
          <w:rFonts w:ascii="Times New Roman" w:hAnsi="Times New Roman" w:cs="Times New Roman"/>
          <w:color w:val="000000"/>
          <w:sz w:val="24"/>
          <w:szCs w:val="24"/>
        </w:rPr>
        <w:t>сформированность основ саморазвития и самовоспитания; готовность и способность к самостоятельной, творческой и ответственной деятельности</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4) готовность к саморазвитию и личностному определению; сформированность мотивации к обучению и познавательной деятельности;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5</w:t>
      </w:r>
      <w:r w:rsidRPr="00E934DB">
        <w:rPr>
          <w:rFonts w:ascii="Times New Roman" w:hAnsi="Times New Roman" w:cs="Times New Roman"/>
          <w:color w:val="000000"/>
          <w:sz w:val="24"/>
          <w:szCs w:val="24"/>
        </w:rPr>
        <w:t xml:space="preserve">) сознательное отношение к непрерывному образованию как условию успешной профессиональной и общественной деятельности; </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eastAsia="Times New Roman" w:hAnsi="Times New Roman" w:cs="Times New Roman"/>
          <w:color w:val="000000"/>
          <w:sz w:val="24"/>
          <w:szCs w:val="24"/>
        </w:rPr>
        <w:t>6</w:t>
      </w:r>
      <w:r w:rsidRPr="00E934DB">
        <w:rPr>
          <w:rFonts w:ascii="Times New Roman" w:hAnsi="Times New Roman" w:cs="Times New Roman"/>
          <w:color w:val="000000"/>
          <w:sz w:val="24"/>
          <w:szCs w:val="24"/>
        </w:rPr>
        <w:t xml:space="preserve">) готовность и способность вести диалог с другими людьми, достигать взаимопонимания, находить общие цели и сотрудничать для их достижения;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7) </w:t>
      </w:r>
      <w:r w:rsidRPr="00E934DB">
        <w:rPr>
          <w:rFonts w:ascii="Times New Roman" w:hAnsi="Times New Roman" w:cs="Times New Roman"/>
          <w:color w:val="000000"/>
          <w:sz w:val="24"/>
          <w:szCs w:val="24"/>
        </w:rPr>
        <w:t>владение навыками сотрудничества со сверстниками и взрослыми в образовательной, проектной и учебно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исследовательской деятельности;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8) </w:t>
      </w:r>
      <w:r w:rsidRPr="00E934DB">
        <w:rPr>
          <w:rFonts w:ascii="Times New Roman" w:hAnsi="Times New Roman" w:cs="Times New Roman"/>
          <w:color w:val="000000"/>
          <w:sz w:val="24"/>
          <w:szCs w:val="24"/>
        </w:rPr>
        <w:t>сформированность понимания ценностей здорового и безопасного образа жизни</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потребности в физическом самосовершенствовании</w:t>
      </w:r>
      <w:r w:rsidRPr="00E934DB">
        <w:rPr>
          <w:rFonts w:ascii="Times New Roman" w:eastAsia="Times New Roman" w:hAnsi="Times New Roman" w:cs="Times New Roman"/>
          <w:color w:val="000000"/>
          <w:sz w:val="24"/>
          <w:szCs w:val="24"/>
        </w:rPr>
        <w:t xml:space="preserve">; </w:t>
      </w:r>
      <w:r w:rsidRPr="00E934DB">
        <w:rPr>
          <w:rFonts w:ascii="Times New Roman" w:hAnsi="Times New Roman" w:cs="Times New Roman"/>
          <w:color w:val="000000"/>
          <w:sz w:val="24"/>
          <w:szCs w:val="24"/>
        </w:rPr>
        <w:t>неприятии вредных привычек</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9) </w:t>
      </w:r>
      <w:r w:rsidRPr="00E934DB">
        <w:rPr>
          <w:rFonts w:ascii="Times New Roman" w:hAnsi="Times New Roman" w:cs="Times New Roman"/>
          <w:color w:val="000000"/>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10) </w:t>
      </w:r>
      <w:r w:rsidRPr="00E934DB">
        <w:rPr>
          <w:rFonts w:ascii="Times New Roman" w:hAnsi="Times New Roman" w:cs="Times New Roman"/>
          <w:color w:val="000000"/>
          <w:sz w:val="24"/>
          <w:szCs w:val="24"/>
        </w:rPr>
        <w:t>осознанный выбор будущей профессии и возможностей реализации собственных жизненных планов</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11) </w:t>
      </w:r>
      <w:r w:rsidRPr="00E934DB">
        <w:rPr>
          <w:rFonts w:ascii="Times New Roman" w:hAnsi="Times New Roman" w:cs="Times New Roman"/>
          <w:color w:val="000000"/>
          <w:sz w:val="24"/>
          <w:szCs w:val="24"/>
        </w:rPr>
        <w:t>ответственное отношение к созданию семьи</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hAnsi="Times New Roman" w:cs="Times New Roman"/>
          <w:b/>
          <w:i/>
          <w:color w:val="000000"/>
          <w:sz w:val="24"/>
          <w:szCs w:val="24"/>
          <w:u w:val="single"/>
        </w:rPr>
        <w:t>Предметными</w:t>
      </w:r>
      <w:r w:rsidRPr="00E934DB">
        <w:rPr>
          <w:rFonts w:ascii="Times New Roman" w:hAnsi="Times New Roman" w:cs="Times New Roman"/>
          <w:b/>
          <w:i/>
          <w:color w:val="000000"/>
          <w:sz w:val="24"/>
          <w:szCs w:val="24"/>
        </w:rPr>
        <w:t xml:space="preserve"> </w:t>
      </w:r>
      <w:r w:rsidRPr="00E934DB">
        <w:rPr>
          <w:rFonts w:ascii="Times New Roman" w:hAnsi="Times New Roman" w:cs="Times New Roman"/>
          <w:color w:val="000000"/>
          <w:sz w:val="24"/>
          <w:szCs w:val="24"/>
        </w:rPr>
        <w:t>результатами освоения курса «Естествознание» в старшей школе являются</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l) сформированность представлений о целостной современной естественнонаучной картине мира, о природе как единой целостной системе,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о взаимосвязи человека, природы и общества; о пространственно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временных масштабах Вселенной;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2)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lastRenderedPageBreak/>
        <w:t>3) умение применять естественно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4) сформированность представлений о научном методе познания природы и средствах изучения мегамира, макромира и микромира; владение приёмами естественнонаучных наблюдений, опытов исследований и оценки достоверности полученных результатов;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5)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критическое отношение к сообщениям СМИ, содержащим научную информацию;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6) умения понимать значимость естественно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критериев с определённой системой ценностей.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hAnsi="Times New Roman" w:cs="Times New Roman"/>
          <w:b/>
          <w:i/>
          <w:color w:val="000000"/>
          <w:sz w:val="24"/>
          <w:szCs w:val="24"/>
          <w:u w:val="single"/>
        </w:rPr>
        <w:t>Метапредметные</w:t>
      </w:r>
      <w:r w:rsidRPr="00E934DB">
        <w:rPr>
          <w:rFonts w:ascii="Times New Roman" w:hAnsi="Times New Roman" w:cs="Times New Roman"/>
          <w:i/>
          <w:color w:val="000000"/>
          <w:sz w:val="24"/>
          <w:szCs w:val="24"/>
        </w:rPr>
        <w:t xml:space="preserve"> </w:t>
      </w:r>
      <w:r w:rsidRPr="00E934DB">
        <w:rPr>
          <w:rFonts w:ascii="Times New Roman" w:hAnsi="Times New Roman" w:cs="Times New Roman"/>
          <w:color w:val="000000"/>
          <w:sz w:val="24"/>
          <w:szCs w:val="24"/>
        </w:rPr>
        <w:t>результаты освоения курса естествознания в старшей школе должны отражать</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 xml:space="preserve">1) умение самостоятельно определять цели деятельности и составлять план деятельности; самостоятельно осуществлять, контролировать и корректировать деятельность; выбирать успешные стратегии в различных ситуациях;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hAnsi="Times New Roman" w:cs="Times New Roman"/>
          <w:color w:val="000000"/>
          <w:sz w:val="24"/>
          <w:szCs w:val="24"/>
        </w:rPr>
        <w:t>2) владение навыками познавательной, учебно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исследовательской и проектной деятельности;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3) </w:t>
      </w:r>
      <w:r w:rsidRPr="00E934DB">
        <w:rPr>
          <w:rFonts w:ascii="Times New Roman" w:hAnsi="Times New Roman" w:cs="Times New Roman"/>
          <w:color w:val="000000"/>
          <w:sz w:val="24"/>
          <w:szCs w:val="24"/>
        </w:rPr>
        <w:t xml:space="preserve">умение применять различные методы познания и приёмы работы с текстом;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4) </w:t>
      </w:r>
      <w:r w:rsidRPr="00E934DB">
        <w:rPr>
          <w:rFonts w:ascii="Times New Roman" w:hAnsi="Times New Roman" w:cs="Times New Roman"/>
          <w:color w:val="000000"/>
          <w:sz w:val="24"/>
          <w:szCs w:val="24"/>
        </w:rPr>
        <w:t>готовность и способность к самостоятельному поиску методов решения практико</w:t>
      </w:r>
      <w:r w:rsidRPr="00E934DB">
        <w:rPr>
          <w:rFonts w:ascii="Times New Roman" w:eastAsia="Times New Roman" w:hAnsi="Times New Roman" w:cs="Times New Roman"/>
          <w:color w:val="000000"/>
          <w:sz w:val="24"/>
          <w:szCs w:val="24"/>
        </w:rPr>
        <w:t>-</w:t>
      </w:r>
      <w:r w:rsidRPr="00E934DB">
        <w:rPr>
          <w:rFonts w:ascii="Times New Roman" w:hAnsi="Times New Roman" w:cs="Times New Roman"/>
          <w:color w:val="000000"/>
          <w:sz w:val="24"/>
          <w:szCs w:val="24"/>
        </w:rPr>
        <w:t xml:space="preserve">ориентированных межпредметных задач;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5) </w:t>
      </w:r>
      <w:r w:rsidRPr="00E934DB">
        <w:rPr>
          <w:rFonts w:ascii="Times New Roman" w:hAnsi="Times New Roman" w:cs="Times New Roman"/>
          <w:color w:val="000000"/>
          <w:sz w:val="24"/>
          <w:szCs w:val="24"/>
        </w:rPr>
        <w:t>умение ориентироваться в различных источниках информации, критически оценивать и интерпретировать информацию, получаемую из различных источников</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hAnsi="Times New Roman" w:cs="Times New Roman"/>
          <w:color w:val="000000"/>
          <w:sz w:val="24"/>
          <w:szCs w:val="24"/>
        </w:rPr>
        <w:t>6) умение использовать средства информационных и коммуникационных технологий (ИКТ</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7) </w:t>
      </w:r>
      <w:r w:rsidRPr="00E934DB">
        <w:rPr>
          <w:rFonts w:ascii="Times New Roman" w:hAnsi="Times New Roman" w:cs="Times New Roman"/>
          <w:color w:val="000000"/>
          <w:sz w:val="24"/>
          <w:szCs w:val="24"/>
        </w:rPr>
        <w:t>умение самостоятельно критически оценивать правильность выполнения действия и принимать решения, осуществлять их рефлексию;</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8) </w:t>
      </w:r>
      <w:r w:rsidRPr="00E934DB">
        <w:rPr>
          <w:rFonts w:ascii="Times New Roman" w:hAnsi="Times New Roman" w:cs="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эффективно разрешать конфликты</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eastAsia="Times New Roman" w:hAnsi="Times New Roman" w:cs="Times New Roman"/>
          <w:color w:val="000000"/>
          <w:sz w:val="24"/>
          <w:szCs w:val="24"/>
        </w:rPr>
      </w:pPr>
      <w:r w:rsidRPr="00E934DB">
        <w:rPr>
          <w:rFonts w:ascii="Times New Roman" w:eastAsia="Times New Roman" w:hAnsi="Times New Roman" w:cs="Times New Roman"/>
          <w:color w:val="000000"/>
          <w:sz w:val="24"/>
          <w:szCs w:val="24"/>
        </w:rPr>
        <w:t xml:space="preserve">9) </w:t>
      </w:r>
      <w:r w:rsidRPr="00E934DB">
        <w:rPr>
          <w:rFonts w:ascii="Times New Roman" w:hAnsi="Times New Roman" w:cs="Times New Roman"/>
          <w:color w:val="000000"/>
          <w:sz w:val="24"/>
          <w:szCs w:val="24"/>
        </w:rPr>
        <w:t>умение ясно, логично и точно излагать свою точку зрения, использовать адекватные языковые средства для отображения своих чувств, мыслей, мотивов и потребностей</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pStyle w:val="11"/>
        <w:widowControl w:val="0"/>
        <w:pBdr>
          <w:top w:val="nil"/>
          <w:left w:val="nil"/>
          <w:bottom w:val="nil"/>
          <w:right w:val="nil"/>
          <w:between w:val="nil"/>
        </w:pBdr>
        <w:spacing w:line="240" w:lineRule="auto"/>
        <w:ind w:firstLine="510"/>
        <w:jc w:val="both"/>
        <w:rPr>
          <w:rFonts w:ascii="Times New Roman" w:hAnsi="Times New Roman" w:cs="Times New Roman"/>
          <w:sz w:val="24"/>
          <w:szCs w:val="24"/>
        </w:rPr>
      </w:pPr>
      <w:r w:rsidRPr="00E934DB">
        <w:rPr>
          <w:rFonts w:ascii="Times New Roman" w:eastAsia="Times New Roman" w:hAnsi="Times New Roman" w:cs="Times New Roman"/>
          <w:color w:val="000000"/>
          <w:sz w:val="24"/>
          <w:szCs w:val="24"/>
        </w:rPr>
        <w:t xml:space="preserve">10) </w:t>
      </w:r>
      <w:r w:rsidRPr="00E934DB">
        <w:rPr>
          <w:rFonts w:ascii="Times New Roman" w:hAnsi="Times New Roman" w:cs="Times New Roman"/>
          <w:color w:val="000000"/>
          <w:sz w:val="24"/>
          <w:szCs w:val="24"/>
        </w:rPr>
        <w:t>владение навыками познавательной рефлексии в отношении действий по решению учебных и познавательных задач</w:t>
      </w:r>
      <w:r w:rsidRPr="00E934DB">
        <w:rPr>
          <w:rFonts w:ascii="Times New Roman" w:eastAsia="Times New Roman" w:hAnsi="Times New Roman" w:cs="Times New Roman"/>
          <w:color w:val="000000"/>
          <w:sz w:val="24"/>
          <w:szCs w:val="24"/>
        </w:rPr>
        <w:t xml:space="preserve">. </w:t>
      </w:r>
    </w:p>
    <w:p w:rsidR="00E934DB" w:rsidRPr="00E934DB" w:rsidRDefault="00E934DB" w:rsidP="00E934DB">
      <w:pPr>
        <w:spacing w:after="2" w:line="270" w:lineRule="auto"/>
        <w:ind w:left="360" w:right="1540" w:firstLine="360"/>
        <w:rPr>
          <w:rFonts w:ascii="Times New Roman" w:hAnsi="Times New Roman" w:cs="Times New Roman"/>
          <w:b/>
          <w:i/>
          <w:sz w:val="24"/>
          <w:szCs w:val="24"/>
        </w:rPr>
      </w:pPr>
    </w:p>
    <w:p w:rsidR="00E934DB" w:rsidRPr="00E934DB" w:rsidRDefault="00E934DB" w:rsidP="00E934DB">
      <w:pPr>
        <w:spacing w:after="2" w:line="270" w:lineRule="auto"/>
        <w:ind w:left="360" w:right="1540" w:firstLine="360"/>
        <w:rPr>
          <w:rFonts w:ascii="Times New Roman" w:hAnsi="Times New Roman" w:cs="Times New Roman"/>
          <w:sz w:val="24"/>
          <w:szCs w:val="24"/>
        </w:rPr>
      </w:pPr>
      <w:r w:rsidRPr="00E934DB">
        <w:rPr>
          <w:rFonts w:ascii="Times New Roman" w:hAnsi="Times New Roman" w:cs="Times New Roman"/>
          <w:b/>
          <w:i/>
          <w:sz w:val="28"/>
          <w:szCs w:val="28"/>
        </w:rPr>
        <w:t>В результате изучения естествознания ученик должен</w:t>
      </w:r>
      <w:r w:rsidRPr="00E934DB">
        <w:rPr>
          <w:rFonts w:ascii="Times New Roman" w:hAnsi="Times New Roman" w:cs="Times New Roman"/>
          <w:b/>
          <w:i/>
          <w:sz w:val="24"/>
          <w:szCs w:val="24"/>
        </w:rPr>
        <w:t xml:space="preserve"> </w:t>
      </w:r>
      <w:r w:rsidRPr="00E934DB">
        <w:rPr>
          <w:rFonts w:ascii="Times New Roman" w:hAnsi="Times New Roman" w:cs="Times New Roman"/>
          <w:b/>
          <w:sz w:val="24"/>
          <w:szCs w:val="24"/>
          <w:u w:val="single"/>
        </w:rPr>
        <w:t>знать/понимать:</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смысл понятий</w:t>
      </w:r>
      <w:r w:rsidRPr="00E934DB">
        <w:rPr>
          <w:rFonts w:ascii="Times New Roman" w:hAnsi="Times New Roman" w:cs="Times New Roman"/>
          <w:b/>
          <w:sz w:val="24"/>
          <w:szCs w:val="24"/>
        </w:rPr>
        <w:t xml:space="preserve">: </w:t>
      </w:r>
      <w:r w:rsidRPr="00E934DB">
        <w:rPr>
          <w:rFonts w:ascii="Times New Roman" w:hAnsi="Times New Roman" w:cs="Times New Roman"/>
          <w:sz w:val="24"/>
          <w:szCs w:val="24"/>
        </w:rPr>
        <w:t>естественнонаучный метод познания,  электромагнитное поле и электромагнитные волны, квант, эволюция Вселенной, большой взрыв, Солнечная система, галактика, периодический закон, химическая связь, химическая реакция, макромолекула, белок, катализатор, фермент, клетка, дифференциация клеток, ДНК, вирус, биологическая эволюция, биоразнообразие, организм, популяция, экосистема, биосфера;</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вклад великих ученых</w:t>
      </w:r>
      <w:r w:rsidRPr="00E934DB">
        <w:rPr>
          <w:rFonts w:ascii="Times New Roman" w:hAnsi="Times New Roman" w:cs="Times New Roman"/>
          <w:sz w:val="24"/>
          <w:szCs w:val="24"/>
        </w:rPr>
        <w:t xml:space="preserve"> в формирование современной естественнонаучной картины мира;</w:t>
      </w:r>
      <w:r w:rsidRPr="00E934DB">
        <w:rPr>
          <w:rFonts w:ascii="Times New Roman" w:hAnsi="Times New Roman" w:cs="Times New Roman"/>
          <w:b/>
          <w:sz w:val="24"/>
          <w:szCs w:val="24"/>
        </w:rPr>
        <w:t xml:space="preserve">  </w:t>
      </w:r>
    </w:p>
    <w:p w:rsidR="00E934DB" w:rsidRPr="00E934DB" w:rsidRDefault="00E934DB" w:rsidP="00E934DB">
      <w:pPr>
        <w:ind w:left="720" w:right="34"/>
        <w:rPr>
          <w:rFonts w:ascii="Times New Roman" w:hAnsi="Times New Roman" w:cs="Times New Roman"/>
          <w:sz w:val="24"/>
          <w:szCs w:val="24"/>
        </w:rPr>
      </w:pPr>
      <w:r w:rsidRPr="00E934DB">
        <w:rPr>
          <w:rFonts w:ascii="Times New Roman" w:hAnsi="Times New Roman" w:cs="Times New Roman"/>
          <w:b/>
          <w:sz w:val="24"/>
          <w:szCs w:val="24"/>
          <w:u w:val="single"/>
        </w:rPr>
        <w:lastRenderedPageBreak/>
        <w:t xml:space="preserve">уметь:  </w:t>
      </w:r>
    </w:p>
    <w:p w:rsidR="00E934DB" w:rsidRPr="00E934DB" w:rsidRDefault="00E934DB" w:rsidP="00E934DB">
      <w:pPr>
        <w:numPr>
          <w:ilvl w:val="0"/>
          <w:numId w:val="4"/>
        </w:numPr>
        <w:spacing w:after="37" w:line="269"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приводить примеры экспериментов и/или наблюдений, обосновывающих</w:t>
      </w:r>
      <w:r w:rsidRPr="00E934DB">
        <w:rPr>
          <w:rFonts w:ascii="Times New Roman" w:hAnsi="Times New Roman" w:cs="Times New Roman"/>
          <w:b/>
          <w:sz w:val="24"/>
          <w:szCs w:val="24"/>
        </w:rPr>
        <w:t xml:space="preserve">: </w:t>
      </w:r>
      <w:r w:rsidRPr="00E934DB">
        <w:rPr>
          <w:rFonts w:ascii="Times New Roman" w:hAnsi="Times New Roman" w:cs="Times New Roman"/>
          <w:sz w:val="24"/>
          <w:szCs w:val="24"/>
        </w:rPr>
        <w:t>атомно-молекулярное строение вещества, существование электромагнитного поля и взаимосвязь электрического и магнитного полей, волновые и корпускулярные свойства света, необратимость тепловых процессов, разбегание галактик,  зависимость свойств вещества от структуры молекул, зависимость скорости химической реакции от температуры и катализаторов, клеточное строение живых организмов, роль ДНК как носителя наследственной информации, эволюцию живой природы, превращения энергии и вероятностный характер процессов в живой и неживой природе, взаимосвязь компонентов экосистемы, влияние деятельности человека на экосистемы;</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 xml:space="preserve">объяснять прикладное значение важнейших достижений в области естественных наук </w:t>
      </w:r>
      <w:r w:rsidRPr="00E934DB">
        <w:rPr>
          <w:rFonts w:ascii="Times New Roman" w:hAnsi="Times New Roman" w:cs="Times New Roman"/>
          <w:i/>
          <w:sz w:val="24"/>
          <w:szCs w:val="24"/>
        </w:rPr>
        <w:t>для</w:t>
      </w:r>
      <w:r w:rsidRPr="00E934DB">
        <w:rPr>
          <w:rFonts w:ascii="Times New Roman" w:hAnsi="Times New Roman" w:cs="Times New Roman"/>
          <w:sz w:val="24"/>
          <w:szCs w:val="24"/>
        </w:rPr>
        <w:t>: развития энергетики, транспорта и средств связи, получения синтетических материалов с заданными свойствами, создания биотехнологий, лечения инфекционных заболеваний, охраны окружающей среды;</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выдвигать гипотезы и предлагать пути их проверки; делать выводы</w:t>
      </w:r>
      <w:r w:rsidRPr="00E934DB">
        <w:rPr>
          <w:rFonts w:ascii="Times New Roman" w:hAnsi="Times New Roman" w:cs="Times New Roman"/>
          <w:sz w:val="24"/>
          <w:szCs w:val="24"/>
        </w:rPr>
        <w:t xml:space="preserve"> на основе экспериментальных данных, представленных в виде графика, таблицы или диаграммы;</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2" w:line="270" w:lineRule="auto"/>
        <w:ind w:right="34"/>
        <w:jc w:val="both"/>
        <w:rPr>
          <w:rFonts w:ascii="Times New Roman" w:hAnsi="Times New Roman" w:cs="Times New Roman"/>
          <w:sz w:val="24"/>
          <w:szCs w:val="24"/>
        </w:rPr>
      </w:pPr>
      <w:r w:rsidRPr="00E934DB">
        <w:rPr>
          <w:rFonts w:ascii="Times New Roman" w:hAnsi="Times New Roman" w:cs="Times New Roman"/>
          <w:b/>
          <w:i/>
          <w:sz w:val="24"/>
          <w:szCs w:val="24"/>
        </w:rPr>
        <w:t>работать с естественнонаучной информацией</w:t>
      </w:r>
      <w:r w:rsidRPr="00E934DB">
        <w:rPr>
          <w:rFonts w:ascii="Times New Roman" w:hAnsi="Times New Roman" w:cs="Times New Roman"/>
          <w:b/>
          <w:sz w:val="24"/>
          <w:szCs w:val="24"/>
        </w:rPr>
        <w:t xml:space="preserve">, </w:t>
      </w:r>
      <w:r w:rsidRPr="00E934DB">
        <w:rPr>
          <w:rFonts w:ascii="Times New Roman" w:hAnsi="Times New Roman" w:cs="Times New Roman"/>
          <w:sz w:val="24"/>
          <w:szCs w:val="24"/>
        </w:rPr>
        <w:t>содержащейся в сообщениях</w:t>
      </w:r>
    </w:p>
    <w:p w:rsidR="00E934DB" w:rsidRPr="00E934DB" w:rsidRDefault="00E934DB" w:rsidP="00E934DB">
      <w:pPr>
        <w:ind w:left="720" w:right="34"/>
        <w:rPr>
          <w:rFonts w:ascii="Times New Roman" w:hAnsi="Times New Roman" w:cs="Times New Roman"/>
          <w:sz w:val="24"/>
          <w:szCs w:val="24"/>
        </w:rPr>
      </w:pPr>
      <w:r w:rsidRPr="00E934DB">
        <w:rPr>
          <w:rFonts w:ascii="Times New Roman" w:hAnsi="Times New Roman" w:cs="Times New Roman"/>
          <w:sz w:val="24"/>
          <w:szCs w:val="24"/>
        </w:rPr>
        <w:t>СМИ, ресурсах Интернета, научно-популярных статьях:</w:t>
      </w:r>
      <w:r w:rsidRPr="00E934DB">
        <w:rPr>
          <w:rFonts w:ascii="Times New Roman" w:hAnsi="Times New Roman" w:cs="Times New Roman"/>
          <w:b/>
          <w:sz w:val="24"/>
          <w:szCs w:val="24"/>
        </w:rPr>
        <w:t xml:space="preserve"> </w:t>
      </w:r>
      <w:r w:rsidRPr="00E934DB">
        <w:rPr>
          <w:rFonts w:ascii="Times New Roman" w:hAnsi="Times New Roman" w:cs="Times New Roman"/>
          <w:sz w:val="24"/>
          <w:szCs w:val="24"/>
        </w:rPr>
        <w:t>владеть методами поиска, выделять смысловую основу и оценивать достоверность информации;</w:t>
      </w:r>
      <w:r w:rsidRPr="00E934DB">
        <w:rPr>
          <w:rFonts w:ascii="Times New Roman" w:hAnsi="Times New Roman" w:cs="Times New Roman"/>
          <w:b/>
          <w:sz w:val="24"/>
          <w:szCs w:val="24"/>
        </w:rPr>
        <w:t xml:space="preserve"> </w:t>
      </w:r>
    </w:p>
    <w:p w:rsidR="00E934DB" w:rsidRPr="00E934DB" w:rsidRDefault="00E934DB" w:rsidP="00E934DB">
      <w:pPr>
        <w:spacing w:after="16" w:line="259" w:lineRule="auto"/>
        <w:ind w:left="720" w:right="49"/>
        <w:rPr>
          <w:rFonts w:ascii="Times New Roman" w:hAnsi="Times New Roman" w:cs="Times New Roman"/>
          <w:b/>
          <w:sz w:val="24"/>
          <w:szCs w:val="24"/>
        </w:rPr>
      </w:pPr>
    </w:p>
    <w:p w:rsidR="00E934DB" w:rsidRPr="00E934DB" w:rsidRDefault="00E934DB" w:rsidP="00E934DB">
      <w:pPr>
        <w:spacing w:after="16" w:line="259" w:lineRule="auto"/>
        <w:ind w:left="720" w:right="49"/>
        <w:rPr>
          <w:rFonts w:ascii="Times New Roman" w:hAnsi="Times New Roman" w:cs="Times New Roman"/>
          <w:sz w:val="24"/>
          <w:szCs w:val="24"/>
        </w:rPr>
      </w:pPr>
      <w:r w:rsidRPr="00E934DB">
        <w:rPr>
          <w:rFonts w:ascii="Times New Roman" w:hAnsi="Times New Roman" w:cs="Times New Roman"/>
          <w:b/>
          <w:sz w:val="24"/>
          <w:szCs w:val="24"/>
          <w:u w:val="single"/>
        </w:rPr>
        <w:t>использовать приобретенные знания и умения в практической деятельности и повседневной жизни для:</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sz w:val="24"/>
          <w:szCs w:val="24"/>
        </w:rPr>
        <w:t xml:space="preserve">оценки влияния на организм человека электромагнитных волн и радиоактивных излучений, энергосбережения; </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sz w:val="24"/>
          <w:szCs w:val="24"/>
        </w:rPr>
        <w:t xml:space="preserve">безопасного использования материалов и химических веществ в быту; </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sz w:val="24"/>
          <w:szCs w:val="24"/>
        </w:rPr>
        <w:t xml:space="preserve">профилактики инфекционных заболеваний, никотиновой, алкогольной и наркотической зависимостей; </w:t>
      </w:r>
      <w:r w:rsidRPr="00E934DB">
        <w:rPr>
          <w:rFonts w:ascii="Times New Roman" w:hAnsi="Times New Roman" w:cs="Times New Roman"/>
          <w:b/>
          <w:sz w:val="24"/>
          <w:szCs w:val="24"/>
        </w:rPr>
        <w:t xml:space="preserve"> </w:t>
      </w:r>
    </w:p>
    <w:p w:rsidR="00E934DB" w:rsidRPr="00E934DB" w:rsidRDefault="00E934DB" w:rsidP="00E934DB">
      <w:pPr>
        <w:numPr>
          <w:ilvl w:val="0"/>
          <w:numId w:val="4"/>
        </w:numPr>
        <w:spacing w:after="11" w:line="269" w:lineRule="auto"/>
        <w:ind w:right="34"/>
        <w:jc w:val="both"/>
        <w:rPr>
          <w:rFonts w:ascii="Times New Roman" w:hAnsi="Times New Roman" w:cs="Times New Roman"/>
          <w:sz w:val="24"/>
          <w:szCs w:val="24"/>
        </w:rPr>
      </w:pPr>
      <w:r w:rsidRPr="00E934DB">
        <w:rPr>
          <w:rFonts w:ascii="Times New Roman" w:hAnsi="Times New Roman" w:cs="Times New Roman"/>
          <w:sz w:val="24"/>
          <w:szCs w:val="24"/>
        </w:rPr>
        <w:t>осознанных личных действий по охране окружающей среды.</w:t>
      </w:r>
      <w:r w:rsidRPr="00E934DB">
        <w:rPr>
          <w:rFonts w:ascii="Times New Roman" w:hAnsi="Times New Roman" w:cs="Times New Roman"/>
          <w:b/>
          <w:sz w:val="24"/>
          <w:szCs w:val="24"/>
        </w:rPr>
        <w:t xml:space="preserve"> </w:t>
      </w:r>
    </w:p>
    <w:p w:rsidR="00E934DB" w:rsidRPr="00E934DB" w:rsidRDefault="00E934DB" w:rsidP="00E934DB">
      <w:pPr>
        <w:pStyle w:val="1"/>
        <w:numPr>
          <w:ilvl w:val="0"/>
          <w:numId w:val="0"/>
        </w:numPr>
        <w:ind w:left="1654" w:right="1150"/>
        <w:rPr>
          <w:sz w:val="28"/>
          <w:szCs w:val="28"/>
        </w:rPr>
      </w:pPr>
    </w:p>
    <w:p w:rsidR="00E934DB" w:rsidRPr="00E934DB" w:rsidRDefault="00E934DB" w:rsidP="00E934DB">
      <w:pPr>
        <w:pStyle w:val="1"/>
        <w:numPr>
          <w:ilvl w:val="0"/>
          <w:numId w:val="0"/>
        </w:numPr>
        <w:ind w:left="505"/>
        <w:rPr>
          <w:sz w:val="28"/>
          <w:szCs w:val="28"/>
        </w:rPr>
      </w:pPr>
      <w:bookmarkStart w:id="25" w:name="_Toc35810664"/>
      <w:bookmarkStart w:id="26" w:name="_Toc35962886"/>
      <w:bookmarkStart w:id="27" w:name="_Toc35963037"/>
      <w:bookmarkStart w:id="28" w:name="_Toc35963136"/>
      <w:bookmarkStart w:id="29" w:name="_Toc36578901"/>
      <w:bookmarkStart w:id="30" w:name="_Toc36579118"/>
      <w:bookmarkStart w:id="31" w:name="_Toc36579176"/>
      <w:r w:rsidRPr="00E934DB">
        <w:rPr>
          <w:sz w:val="28"/>
          <w:szCs w:val="28"/>
        </w:rPr>
        <w:t>Формы и методы, технологии обучения</w:t>
      </w:r>
      <w:bookmarkEnd w:id="25"/>
      <w:bookmarkEnd w:id="26"/>
      <w:bookmarkEnd w:id="27"/>
      <w:bookmarkEnd w:id="28"/>
      <w:bookmarkEnd w:id="29"/>
      <w:bookmarkEnd w:id="30"/>
      <w:bookmarkEnd w:id="31"/>
    </w:p>
    <w:p w:rsidR="00E934DB" w:rsidRPr="00E934DB" w:rsidRDefault="00E934DB" w:rsidP="00E934DB">
      <w:pPr>
        <w:spacing w:after="0" w:line="240" w:lineRule="auto"/>
        <w:ind w:firstLine="510"/>
        <w:rPr>
          <w:rFonts w:ascii="Times New Roman" w:hAnsi="Times New Roman" w:cs="Times New Roman"/>
          <w:sz w:val="24"/>
          <w:szCs w:val="24"/>
        </w:rPr>
      </w:pP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Программа предусматривает проведение традиционных и нетрадиционных уроков, практических (лабораторных) работ, обобщающих уроков и т.д.</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Способы достижения результатов образования: качественное преподавание предмета, использование технологий развития критического мышления и проблемного обучения, организация проектной деятельности учащихся, расширение возможности учащихся по самостоятельному поиску и использованию информации.</w:t>
      </w:r>
    </w:p>
    <w:p w:rsidR="00E934DB" w:rsidRPr="00E934DB" w:rsidRDefault="00E934DB" w:rsidP="00E934DB">
      <w:pPr>
        <w:spacing w:after="0" w:line="240" w:lineRule="auto"/>
        <w:ind w:firstLine="510"/>
        <w:rPr>
          <w:rFonts w:ascii="Times New Roman" w:hAnsi="Times New Roman" w:cs="Times New Roman"/>
          <w:b/>
          <w:sz w:val="24"/>
          <w:szCs w:val="24"/>
        </w:rPr>
      </w:pPr>
    </w:p>
    <w:p w:rsidR="00E934DB" w:rsidRPr="00E934DB" w:rsidRDefault="00E934DB" w:rsidP="00E934DB">
      <w:pPr>
        <w:spacing w:after="0" w:line="240" w:lineRule="auto"/>
        <w:ind w:firstLine="510"/>
        <w:rPr>
          <w:rFonts w:ascii="Times New Roman" w:hAnsi="Times New Roman" w:cs="Times New Roman"/>
          <w:b/>
          <w:bCs/>
          <w:sz w:val="24"/>
          <w:szCs w:val="24"/>
        </w:rPr>
      </w:pPr>
      <w:r w:rsidRPr="00E934DB">
        <w:rPr>
          <w:rFonts w:ascii="Times New Roman" w:hAnsi="Times New Roman" w:cs="Times New Roman"/>
          <w:b/>
          <w:sz w:val="24"/>
          <w:szCs w:val="24"/>
        </w:rPr>
        <w:t>Методы обучения</w:t>
      </w:r>
      <w:r w:rsidRPr="00E934DB">
        <w:rPr>
          <w:rFonts w:ascii="Times New Roman" w:hAnsi="Times New Roman" w:cs="Times New Roman"/>
          <w:b/>
          <w:bCs/>
          <w:sz w:val="24"/>
          <w:szCs w:val="24"/>
        </w:rPr>
        <w:t>:</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lang w:val="ru-RU"/>
        </w:rPr>
      </w:pPr>
      <w:r w:rsidRPr="00E934DB">
        <w:rPr>
          <w:rFonts w:ascii="Times New Roman" w:hAnsi="Times New Roman"/>
          <w:lang w:val="ru-RU"/>
        </w:rPr>
        <w:t>Объяснительно-иллюстративный (при изучении всех разделов курса)</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lang w:val="ru-RU"/>
        </w:rPr>
      </w:pPr>
      <w:r w:rsidRPr="00E934DB">
        <w:rPr>
          <w:rFonts w:ascii="Times New Roman" w:hAnsi="Times New Roman"/>
          <w:lang w:val="ru-RU"/>
        </w:rPr>
        <w:t>Репродуктивный (при изучении всех разделов курса)</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lang w:val="ru-RU"/>
        </w:rPr>
      </w:pPr>
      <w:r w:rsidRPr="00E934DB">
        <w:rPr>
          <w:rFonts w:ascii="Times New Roman" w:hAnsi="Times New Roman"/>
          <w:lang w:val="ru-RU"/>
        </w:rPr>
        <w:t>Проблемное обучение (при изучении всех разделов курса)</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lang w:val="ru-RU"/>
        </w:rPr>
      </w:pPr>
      <w:r w:rsidRPr="00E934DB">
        <w:rPr>
          <w:rFonts w:ascii="Times New Roman" w:hAnsi="Times New Roman"/>
          <w:lang w:val="ru-RU"/>
        </w:rPr>
        <w:t>Частично-поисковый (при выполнении практических работ)</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lang w:val="ru-RU"/>
        </w:rPr>
      </w:pPr>
      <w:r w:rsidRPr="00E934DB">
        <w:rPr>
          <w:rFonts w:ascii="Times New Roman" w:hAnsi="Times New Roman"/>
          <w:lang w:val="ru-RU"/>
        </w:rPr>
        <w:lastRenderedPageBreak/>
        <w:t>Исследовательский (при выполнении проектных работ)</w:t>
      </w:r>
    </w:p>
    <w:p w:rsidR="00E934DB" w:rsidRPr="00E934DB" w:rsidRDefault="00E934DB" w:rsidP="00E934DB">
      <w:pPr>
        <w:pStyle w:val="a4"/>
        <w:numPr>
          <w:ilvl w:val="0"/>
          <w:numId w:val="6"/>
        </w:numPr>
        <w:autoSpaceDE w:val="0"/>
        <w:autoSpaceDN w:val="0"/>
        <w:adjustRightInd w:val="0"/>
        <w:ind w:left="0" w:firstLine="510"/>
        <w:jc w:val="both"/>
        <w:rPr>
          <w:rFonts w:ascii="Times New Roman" w:hAnsi="Times New Roman"/>
        </w:rPr>
      </w:pPr>
      <w:r w:rsidRPr="00E934DB">
        <w:rPr>
          <w:rFonts w:ascii="Times New Roman" w:hAnsi="Times New Roman"/>
        </w:rPr>
        <w:t>Метод проектов</w:t>
      </w:r>
    </w:p>
    <w:p w:rsidR="00E934DB" w:rsidRPr="00E934DB" w:rsidRDefault="00E934DB" w:rsidP="00E934DB">
      <w:pPr>
        <w:pStyle w:val="a4"/>
        <w:autoSpaceDE w:val="0"/>
        <w:autoSpaceDN w:val="0"/>
        <w:adjustRightInd w:val="0"/>
        <w:ind w:left="0" w:firstLine="510"/>
        <w:jc w:val="both"/>
        <w:rPr>
          <w:rFonts w:ascii="Times New Roman" w:hAnsi="Times New Roman"/>
        </w:rPr>
      </w:pPr>
    </w:p>
    <w:p w:rsidR="00E934DB" w:rsidRPr="00E934DB" w:rsidRDefault="00E934DB" w:rsidP="00E934DB">
      <w:pPr>
        <w:spacing w:after="0" w:line="240" w:lineRule="auto"/>
        <w:ind w:firstLine="510"/>
        <w:rPr>
          <w:rFonts w:ascii="Times New Roman" w:hAnsi="Times New Roman" w:cs="Times New Roman"/>
          <w:b/>
          <w:bCs/>
          <w:sz w:val="24"/>
          <w:szCs w:val="24"/>
        </w:rPr>
      </w:pPr>
      <w:r w:rsidRPr="00E934DB">
        <w:rPr>
          <w:rFonts w:ascii="Times New Roman" w:hAnsi="Times New Roman" w:cs="Times New Roman"/>
          <w:b/>
          <w:sz w:val="24"/>
          <w:szCs w:val="24"/>
        </w:rPr>
        <w:t>Формы обучения</w:t>
      </w:r>
      <w:r w:rsidRPr="00E934DB">
        <w:rPr>
          <w:rFonts w:ascii="Times New Roman" w:hAnsi="Times New Roman" w:cs="Times New Roman"/>
          <w:b/>
          <w:bCs/>
          <w:sz w:val="24"/>
          <w:szCs w:val="24"/>
        </w:rPr>
        <w:t>:</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1. Общеклассные формы:</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-урок;</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-конференция;</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-лабораторно-практические занятия;</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-зачетный урок;</w:t>
      </w:r>
    </w:p>
    <w:p w:rsidR="00E934DB" w:rsidRPr="00E934DB" w:rsidRDefault="00E934DB" w:rsidP="00E934DB">
      <w:pPr>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2. Групповые формы обучения:</w:t>
      </w:r>
    </w:p>
    <w:p w:rsidR="00E934DB" w:rsidRPr="00E934DB" w:rsidRDefault="00E934DB" w:rsidP="00E934DB">
      <w:pPr>
        <w:tabs>
          <w:tab w:val="left" w:pos="851"/>
        </w:tabs>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-групповая работа;</w:t>
      </w:r>
    </w:p>
    <w:p w:rsidR="00E934DB" w:rsidRPr="00E934DB" w:rsidRDefault="00E934DB" w:rsidP="00E934DB">
      <w:pPr>
        <w:tabs>
          <w:tab w:val="left" w:pos="851"/>
        </w:tabs>
        <w:spacing w:after="0" w:line="240" w:lineRule="auto"/>
        <w:ind w:firstLine="510"/>
        <w:rPr>
          <w:rFonts w:ascii="Times New Roman" w:hAnsi="Times New Roman" w:cs="Times New Roman"/>
          <w:sz w:val="24"/>
          <w:szCs w:val="24"/>
        </w:rPr>
      </w:pPr>
      <w:r w:rsidRPr="00E934DB">
        <w:rPr>
          <w:rFonts w:ascii="Times New Roman" w:hAnsi="Times New Roman" w:cs="Times New Roman"/>
          <w:sz w:val="24"/>
          <w:szCs w:val="24"/>
        </w:rPr>
        <w:t>-групповые творческие задания;</w:t>
      </w:r>
    </w:p>
    <w:p w:rsidR="00E934DB" w:rsidRPr="00E934DB" w:rsidRDefault="00E934DB" w:rsidP="00E934DB">
      <w:pPr>
        <w:spacing w:after="0" w:line="240" w:lineRule="auto"/>
        <w:ind w:firstLine="510"/>
        <w:rPr>
          <w:rFonts w:ascii="Times New Roman" w:eastAsia="TimesNewRomanPSMT" w:hAnsi="Times New Roman" w:cs="Times New Roman"/>
          <w:sz w:val="24"/>
          <w:szCs w:val="24"/>
        </w:rPr>
      </w:pPr>
      <w:r w:rsidRPr="00E934DB">
        <w:rPr>
          <w:rFonts w:ascii="Times New Roman" w:hAnsi="Times New Roman" w:cs="Times New Roman"/>
          <w:sz w:val="24"/>
          <w:szCs w:val="24"/>
        </w:rPr>
        <w:t>-групповая |</w:t>
      </w:r>
      <w:r w:rsidRPr="00E934DB">
        <w:rPr>
          <w:rFonts w:ascii="Times New Roman" w:eastAsia="TimesNewRomanPSMT" w:hAnsi="Times New Roman" w:cs="Times New Roman"/>
          <w:sz w:val="24"/>
          <w:szCs w:val="24"/>
        </w:rPr>
        <w:t>лабораторно-практическая работа.</w:t>
      </w:r>
    </w:p>
    <w:p w:rsidR="00E934DB" w:rsidRPr="00E934DB" w:rsidRDefault="00E934DB" w:rsidP="00E934DB">
      <w:pPr>
        <w:spacing w:after="0" w:line="240" w:lineRule="auto"/>
        <w:ind w:firstLine="510"/>
        <w:rPr>
          <w:rFonts w:ascii="Times New Roman" w:eastAsia="TimesNewRomanPSMT" w:hAnsi="Times New Roman" w:cs="Times New Roman"/>
          <w:sz w:val="24"/>
          <w:szCs w:val="24"/>
        </w:rPr>
      </w:pPr>
      <w:r w:rsidRPr="00E934DB">
        <w:rPr>
          <w:rFonts w:ascii="Times New Roman" w:eastAsia="TimesNewRomanPSMT" w:hAnsi="Times New Roman" w:cs="Times New Roman"/>
          <w:sz w:val="24"/>
          <w:szCs w:val="24"/>
        </w:rPr>
        <w:t>3. Индивидуальные формы работы в классе и дома:</w:t>
      </w:r>
    </w:p>
    <w:p w:rsidR="00E934DB" w:rsidRPr="00E934DB" w:rsidRDefault="00E934DB" w:rsidP="00E934DB">
      <w:pPr>
        <w:tabs>
          <w:tab w:val="left" w:pos="709"/>
        </w:tabs>
        <w:spacing w:after="0" w:line="240" w:lineRule="auto"/>
        <w:ind w:firstLine="510"/>
        <w:rPr>
          <w:rFonts w:ascii="Times New Roman" w:eastAsia="TimesNewRomanPSMT" w:hAnsi="Times New Roman" w:cs="Times New Roman"/>
          <w:sz w:val="24"/>
          <w:szCs w:val="24"/>
        </w:rPr>
      </w:pPr>
      <w:r w:rsidRPr="00E934DB">
        <w:rPr>
          <w:rFonts w:ascii="Times New Roman" w:eastAsia="TimesNewRomanPSMT" w:hAnsi="Times New Roman" w:cs="Times New Roman"/>
          <w:sz w:val="24"/>
          <w:szCs w:val="24"/>
        </w:rPr>
        <w:t>-письменные работы;</w:t>
      </w:r>
    </w:p>
    <w:p w:rsidR="00E934DB" w:rsidRPr="00E934DB" w:rsidRDefault="00E934DB" w:rsidP="00E934DB">
      <w:pPr>
        <w:tabs>
          <w:tab w:val="left" w:pos="709"/>
        </w:tabs>
        <w:spacing w:after="0" w:line="240" w:lineRule="auto"/>
        <w:ind w:firstLine="510"/>
        <w:rPr>
          <w:rFonts w:ascii="Times New Roman" w:eastAsia="TimesNewRomanPSMT" w:hAnsi="Times New Roman" w:cs="Times New Roman"/>
          <w:sz w:val="24"/>
          <w:szCs w:val="24"/>
        </w:rPr>
      </w:pPr>
      <w:r w:rsidRPr="00E934DB">
        <w:rPr>
          <w:rFonts w:ascii="Times New Roman" w:eastAsia="TimesNewRomanPSMT" w:hAnsi="Times New Roman" w:cs="Times New Roman"/>
          <w:sz w:val="24"/>
          <w:szCs w:val="24"/>
        </w:rPr>
        <w:t>-индивидуальные задания;</w:t>
      </w:r>
    </w:p>
    <w:p w:rsidR="00E934DB" w:rsidRPr="00E934DB" w:rsidRDefault="00E934DB" w:rsidP="00E934DB">
      <w:pPr>
        <w:spacing w:after="0" w:line="240" w:lineRule="auto"/>
        <w:ind w:firstLine="510"/>
        <w:rPr>
          <w:rFonts w:ascii="Times New Roman" w:eastAsia="TimesNewRomanPSMT" w:hAnsi="Times New Roman" w:cs="Times New Roman"/>
          <w:sz w:val="24"/>
          <w:szCs w:val="24"/>
        </w:rPr>
      </w:pPr>
    </w:p>
    <w:p w:rsidR="00E934DB" w:rsidRPr="00E934DB" w:rsidRDefault="00E934DB" w:rsidP="00E934DB">
      <w:pPr>
        <w:spacing w:after="0" w:line="240" w:lineRule="auto"/>
        <w:ind w:firstLine="510"/>
        <w:rPr>
          <w:rFonts w:ascii="Times New Roman" w:eastAsia="TimesNewRomanPSMT" w:hAnsi="Times New Roman" w:cs="Times New Roman"/>
          <w:b/>
          <w:bCs/>
          <w:sz w:val="24"/>
          <w:szCs w:val="24"/>
        </w:rPr>
      </w:pPr>
      <w:r w:rsidRPr="00E934DB">
        <w:rPr>
          <w:rFonts w:ascii="Times New Roman" w:eastAsia="TimesNewRomanPSMT" w:hAnsi="Times New Roman" w:cs="Times New Roman"/>
          <w:b/>
          <w:sz w:val="24"/>
          <w:szCs w:val="24"/>
        </w:rPr>
        <w:t>Формы контроля</w:t>
      </w:r>
      <w:r w:rsidRPr="00E934DB">
        <w:rPr>
          <w:rFonts w:ascii="Times New Roman" w:eastAsia="TimesNewRomanPSMT" w:hAnsi="Times New Roman" w:cs="Times New Roman"/>
          <w:b/>
          <w:bCs/>
          <w:sz w:val="24"/>
          <w:szCs w:val="24"/>
        </w:rPr>
        <w:t>:</w:t>
      </w:r>
    </w:p>
    <w:p w:rsidR="00E934DB" w:rsidRPr="00E934DB" w:rsidRDefault="00E934DB" w:rsidP="00E934DB">
      <w:pPr>
        <w:spacing w:after="0" w:line="240" w:lineRule="auto"/>
        <w:ind w:firstLine="510"/>
        <w:rPr>
          <w:rFonts w:ascii="Times New Roman" w:eastAsia="TimesNewRomanPSMT" w:hAnsi="Times New Roman" w:cs="Times New Roman"/>
          <w:sz w:val="24"/>
          <w:szCs w:val="24"/>
        </w:rPr>
      </w:pPr>
      <w:r w:rsidRPr="00E934DB">
        <w:rPr>
          <w:rFonts w:ascii="Times New Roman" w:eastAsia="TimesNewRomanPSMT" w:hAnsi="Times New Roman" w:cs="Times New Roman"/>
          <w:sz w:val="24"/>
          <w:szCs w:val="24"/>
        </w:rPr>
        <w:t>Текущий контроль: устный опрос (фронтальный, индивидуальный, групповой), самостоятельные работы, тесты, зачёты, домашние работы.</w:t>
      </w:r>
    </w:p>
    <w:p w:rsidR="00E934DB" w:rsidRPr="00E934DB" w:rsidRDefault="00E934DB" w:rsidP="00E934DB">
      <w:pPr>
        <w:tabs>
          <w:tab w:val="left" w:pos="851"/>
        </w:tabs>
        <w:spacing w:after="0" w:line="240" w:lineRule="auto"/>
        <w:ind w:firstLine="510"/>
        <w:rPr>
          <w:rFonts w:ascii="Times New Roman" w:eastAsia="TimesNewRomanPSMT" w:hAnsi="Times New Roman" w:cs="Times New Roman"/>
          <w:sz w:val="24"/>
          <w:szCs w:val="24"/>
        </w:rPr>
      </w:pPr>
      <w:r w:rsidRPr="00E934DB">
        <w:rPr>
          <w:rFonts w:ascii="Times New Roman" w:eastAsia="TimesNewRomanPSMT" w:hAnsi="Times New Roman" w:cs="Times New Roman"/>
          <w:sz w:val="24"/>
          <w:szCs w:val="24"/>
        </w:rPr>
        <w:t>Периодический контроль: проверочные работы.</w:t>
      </w:r>
    </w:p>
    <w:p w:rsidR="00E934DB" w:rsidRPr="00E934DB" w:rsidRDefault="00E934DB" w:rsidP="00E934DB">
      <w:pPr>
        <w:rPr>
          <w:rFonts w:ascii="Times New Roman" w:hAnsi="Times New Roman" w:cs="Times New Roman"/>
        </w:rPr>
      </w:pPr>
    </w:p>
    <w:sectPr w:rsidR="00E934DB" w:rsidRPr="00E934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2972"/>
    <w:multiLevelType w:val="hybridMultilevel"/>
    <w:tmpl w:val="8A1A8390"/>
    <w:lvl w:ilvl="0" w:tplc="CB7C0A36">
      <w:start w:val="11"/>
      <w:numFmt w:val="decimal"/>
      <w:pStyle w:val="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78008B0">
      <w:start w:val="1"/>
      <w:numFmt w:val="lowerLetter"/>
      <w:lvlText w:val="%2"/>
      <w:lvlJc w:val="left"/>
      <w:pPr>
        <w:ind w:left="46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A309782">
      <w:start w:val="1"/>
      <w:numFmt w:val="lowerRoman"/>
      <w:lvlText w:val="%3"/>
      <w:lvlJc w:val="left"/>
      <w:pPr>
        <w:ind w:left="53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77EC">
      <w:start w:val="1"/>
      <w:numFmt w:val="decimal"/>
      <w:lvlText w:val="%4"/>
      <w:lvlJc w:val="left"/>
      <w:pPr>
        <w:ind w:left="60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44EFCEA">
      <w:start w:val="1"/>
      <w:numFmt w:val="lowerLetter"/>
      <w:lvlText w:val="%5"/>
      <w:lvlJc w:val="left"/>
      <w:pPr>
        <w:ind w:left="67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2F6D19A">
      <w:start w:val="1"/>
      <w:numFmt w:val="lowerRoman"/>
      <w:lvlText w:val="%6"/>
      <w:lvlJc w:val="left"/>
      <w:pPr>
        <w:ind w:left="75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43AC264">
      <w:start w:val="1"/>
      <w:numFmt w:val="decimal"/>
      <w:lvlText w:val="%7"/>
      <w:lvlJc w:val="left"/>
      <w:pPr>
        <w:ind w:left="8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416E188">
      <w:start w:val="1"/>
      <w:numFmt w:val="lowerLetter"/>
      <w:lvlText w:val="%8"/>
      <w:lvlJc w:val="left"/>
      <w:pPr>
        <w:ind w:left="89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D32D51C">
      <w:start w:val="1"/>
      <w:numFmt w:val="lowerRoman"/>
      <w:lvlText w:val="%9"/>
      <w:lvlJc w:val="left"/>
      <w:pPr>
        <w:ind w:left="96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nsid w:val="0E3709AE"/>
    <w:multiLevelType w:val="hybridMultilevel"/>
    <w:tmpl w:val="01C4F310"/>
    <w:lvl w:ilvl="0" w:tplc="222E86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00AA4"/>
    <w:multiLevelType w:val="hybridMultilevel"/>
    <w:tmpl w:val="CB6A54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DB6ECB"/>
    <w:multiLevelType w:val="hybridMultilevel"/>
    <w:tmpl w:val="7EDC2070"/>
    <w:lvl w:ilvl="0" w:tplc="222E86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9F3643"/>
    <w:multiLevelType w:val="hybridMultilevel"/>
    <w:tmpl w:val="D8969E4A"/>
    <w:lvl w:ilvl="0" w:tplc="21B453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6AF3A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79E586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4B8253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F03E1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EAEE80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040FE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68CFD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66F38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4E710AEE"/>
    <w:multiLevelType w:val="hybridMultilevel"/>
    <w:tmpl w:val="0DE8F7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4DB"/>
    <w:rsid w:val="005248DE"/>
    <w:rsid w:val="007D6B16"/>
    <w:rsid w:val="00E9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nhideWhenUsed/>
    <w:qFormat/>
    <w:rsid w:val="00E934DB"/>
    <w:pPr>
      <w:keepNext/>
      <w:keepLines/>
      <w:numPr>
        <w:numId w:val="2"/>
      </w:numPr>
      <w:spacing w:after="5" w:line="270" w:lineRule="auto"/>
      <w:ind w:left="505" w:hanging="10"/>
      <w:jc w:val="center"/>
      <w:outlineLvl w:val="0"/>
    </w:pPr>
    <w:rPr>
      <w:rFonts w:ascii="Times New Roman" w:eastAsia="Times New Roman" w:hAnsi="Times New Roman"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34DB"/>
    <w:rPr>
      <w:rFonts w:ascii="Times New Roman" w:eastAsia="Times New Roman" w:hAnsi="Times New Roman" w:cs="Times New Roman"/>
      <w:b/>
      <w:color w:val="000000"/>
      <w:szCs w:val="20"/>
    </w:rPr>
  </w:style>
  <w:style w:type="character" w:customStyle="1" w:styleId="a3">
    <w:name w:val="Основной текст_"/>
    <w:link w:val="3"/>
    <w:rsid w:val="00E934DB"/>
    <w:rPr>
      <w:rFonts w:ascii="Century Schoolbook" w:eastAsia="Century Schoolbook" w:hAnsi="Century Schoolbook" w:cs="Century Schoolbook"/>
      <w:shd w:val="clear" w:color="auto" w:fill="FFFFFF"/>
    </w:rPr>
  </w:style>
  <w:style w:type="paragraph" w:customStyle="1" w:styleId="3">
    <w:name w:val="Основной текст3"/>
    <w:basedOn w:val="a"/>
    <w:link w:val="a3"/>
    <w:rsid w:val="00E934DB"/>
    <w:pPr>
      <w:widowControl w:val="0"/>
      <w:shd w:val="clear" w:color="auto" w:fill="FFFFFF"/>
      <w:spacing w:before="240" w:after="0" w:line="226" w:lineRule="exact"/>
      <w:ind w:hanging="180"/>
      <w:jc w:val="both"/>
    </w:pPr>
    <w:rPr>
      <w:rFonts w:ascii="Century Schoolbook" w:eastAsia="Century Schoolbook" w:hAnsi="Century Schoolbook" w:cs="Century Schoolbook"/>
    </w:rPr>
  </w:style>
  <w:style w:type="paragraph" w:customStyle="1" w:styleId="11">
    <w:name w:val="Обычный1"/>
    <w:rsid w:val="00E934DB"/>
    <w:pPr>
      <w:spacing w:after="0"/>
    </w:pPr>
    <w:rPr>
      <w:rFonts w:ascii="Arial" w:eastAsia="Arial" w:hAnsi="Arial" w:cs="Arial"/>
    </w:rPr>
  </w:style>
  <w:style w:type="paragraph" w:styleId="a4">
    <w:name w:val="List Paragraph"/>
    <w:basedOn w:val="a"/>
    <w:uiPriority w:val="34"/>
    <w:qFormat/>
    <w:rsid w:val="00E934DB"/>
    <w:pPr>
      <w:spacing w:after="0" w:line="240" w:lineRule="auto"/>
      <w:ind w:left="720"/>
      <w:contextualSpacing/>
    </w:pPr>
    <w:rPr>
      <w:rFonts w:ascii="Calibri" w:eastAsia="Times New Roman" w:hAnsi="Calibri" w:cs="Times New Roman"/>
      <w:sz w:val="24"/>
      <w:szCs w:val="24"/>
      <w:lang w:val="en-US" w:eastAsia="en-US"/>
    </w:rPr>
  </w:style>
  <w:style w:type="paragraph" w:customStyle="1" w:styleId="110">
    <w:name w:val="Заголовок 11"/>
    <w:basedOn w:val="a"/>
    <w:uiPriority w:val="1"/>
    <w:qFormat/>
    <w:rsid w:val="00E934DB"/>
    <w:pPr>
      <w:widowControl w:val="0"/>
      <w:autoSpaceDE w:val="0"/>
      <w:autoSpaceDN w:val="0"/>
      <w:spacing w:before="89" w:after="0" w:line="240" w:lineRule="auto"/>
      <w:ind w:left="910"/>
      <w:outlineLvl w:val="1"/>
    </w:pPr>
    <w:rPr>
      <w:rFonts w:ascii="Calibri" w:eastAsia="Calibri" w:hAnsi="Calibri" w:cs="Calibri"/>
      <w:b/>
      <w:bCs/>
      <w:sz w:val="36"/>
      <w:szCs w:val="36"/>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nhideWhenUsed/>
    <w:qFormat/>
    <w:rsid w:val="00E934DB"/>
    <w:pPr>
      <w:keepNext/>
      <w:keepLines/>
      <w:numPr>
        <w:numId w:val="2"/>
      </w:numPr>
      <w:spacing w:after="5" w:line="270" w:lineRule="auto"/>
      <w:ind w:left="505" w:hanging="10"/>
      <w:jc w:val="center"/>
      <w:outlineLvl w:val="0"/>
    </w:pPr>
    <w:rPr>
      <w:rFonts w:ascii="Times New Roman" w:eastAsia="Times New Roman" w:hAnsi="Times New Roman"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34DB"/>
    <w:rPr>
      <w:rFonts w:ascii="Times New Roman" w:eastAsia="Times New Roman" w:hAnsi="Times New Roman" w:cs="Times New Roman"/>
      <w:b/>
      <w:color w:val="000000"/>
      <w:szCs w:val="20"/>
    </w:rPr>
  </w:style>
  <w:style w:type="character" w:customStyle="1" w:styleId="a3">
    <w:name w:val="Основной текст_"/>
    <w:link w:val="3"/>
    <w:rsid w:val="00E934DB"/>
    <w:rPr>
      <w:rFonts w:ascii="Century Schoolbook" w:eastAsia="Century Schoolbook" w:hAnsi="Century Schoolbook" w:cs="Century Schoolbook"/>
      <w:shd w:val="clear" w:color="auto" w:fill="FFFFFF"/>
    </w:rPr>
  </w:style>
  <w:style w:type="paragraph" w:customStyle="1" w:styleId="3">
    <w:name w:val="Основной текст3"/>
    <w:basedOn w:val="a"/>
    <w:link w:val="a3"/>
    <w:rsid w:val="00E934DB"/>
    <w:pPr>
      <w:widowControl w:val="0"/>
      <w:shd w:val="clear" w:color="auto" w:fill="FFFFFF"/>
      <w:spacing w:before="240" w:after="0" w:line="226" w:lineRule="exact"/>
      <w:ind w:hanging="180"/>
      <w:jc w:val="both"/>
    </w:pPr>
    <w:rPr>
      <w:rFonts w:ascii="Century Schoolbook" w:eastAsia="Century Schoolbook" w:hAnsi="Century Schoolbook" w:cs="Century Schoolbook"/>
    </w:rPr>
  </w:style>
  <w:style w:type="paragraph" w:customStyle="1" w:styleId="11">
    <w:name w:val="Обычный1"/>
    <w:rsid w:val="00E934DB"/>
    <w:pPr>
      <w:spacing w:after="0"/>
    </w:pPr>
    <w:rPr>
      <w:rFonts w:ascii="Arial" w:eastAsia="Arial" w:hAnsi="Arial" w:cs="Arial"/>
    </w:rPr>
  </w:style>
  <w:style w:type="paragraph" w:styleId="a4">
    <w:name w:val="List Paragraph"/>
    <w:basedOn w:val="a"/>
    <w:uiPriority w:val="34"/>
    <w:qFormat/>
    <w:rsid w:val="00E934DB"/>
    <w:pPr>
      <w:spacing w:after="0" w:line="240" w:lineRule="auto"/>
      <w:ind w:left="720"/>
      <w:contextualSpacing/>
    </w:pPr>
    <w:rPr>
      <w:rFonts w:ascii="Calibri" w:eastAsia="Times New Roman" w:hAnsi="Calibri" w:cs="Times New Roman"/>
      <w:sz w:val="24"/>
      <w:szCs w:val="24"/>
      <w:lang w:val="en-US" w:eastAsia="en-US"/>
    </w:rPr>
  </w:style>
  <w:style w:type="paragraph" w:customStyle="1" w:styleId="110">
    <w:name w:val="Заголовок 11"/>
    <w:basedOn w:val="a"/>
    <w:uiPriority w:val="1"/>
    <w:qFormat/>
    <w:rsid w:val="00E934DB"/>
    <w:pPr>
      <w:widowControl w:val="0"/>
      <w:autoSpaceDE w:val="0"/>
      <w:autoSpaceDN w:val="0"/>
      <w:spacing w:before="89" w:after="0" w:line="240" w:lineRule="auto"/>
      <w:ind w:left="910"/>
      <w:outlineLvl w:val="1"/>
    </w:pPr>
    <w:rPr>
      <w:rFonts w:ascii="Calibri" w:eastAsia="Calibri" w:hAnsi="Calibri" w:cs="Calibri"/>
      <w:b/>
      <w:bCs/>
      <w:sz w:val="36"/>
      <w:szCs w:val="36"/>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2281</Words>
  <Characters>13008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Калинина Татьяна Сергеевна</cp:lastModifiedBy>
  <cp:revision>2</cp:revision>
  <dcterms:created xsi:type="dcterms:W3CDTF">2022-02-02T06:09:00Z</dcterms:created>
  <dcterms:modified xsi:type="dcterms:W3CDTF">2022-02-02T06:09:00Z</dcterms:modified>
</cp:coreProperties>
</file>