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E0A6C">
        <w:tc>
          <w:tcPr>
            <w:tcW w:w="9355" w:type="dxa"/>
            <w:shd w:val="clear" w:color="auto" w:fill="auto"/>
            <w:vAlign w:val="center"/>
          </w:tcPr>
          <w:tbl>
            <w:tblPr>
              <w:tblW w:w="5000" w:type="pct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E0A6C">
              <w:trPr>
                <w:trHeight w:val="11757"/>
              </w:trPr>
              <w:tc>
                <w:tcPr>
                  <w:tcW w:w="9355" w:type="dxa"/>
                  <w:shd w:val="clear" w:color="auto" w:fill="auto"/>
                </w:tcPr>
                <w:p w:rsidR="00DE0A6C" w:rsidRDefault="00D337EA">
                  <w:pP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bookmarkStart w:id="0" w:name="_GoBack"/>
                  <w:bookmarkEnd w:id="0"/>
                  <w:r>
                    <w:rPr>
                      <w:rFonts w:ascii="Verdana" w:eastAsia="Verdana" w:hAnsi="Verdana" w:cs="Verdana"/>
                      <w:b/>
                      <w:bCs/>
                      <w:color w:val="000000"/>
                      <w:sz w:val="17"/>
                      <w:lang w:val="en-US"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lang w:eastAsia="ru-RU"/>
                    </w:rPr>
                    <w:t>ТРИЕДИНАЯ ЦЕЛЬ УРОКА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ТРИЕДИНАЯ ЦЕЛЬ УРОКА - это заранее запрограммированный учителем результат, который должен быть достигнут учителем и учащимися в конце урока.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Триединая цель урока- это сложная составная цель, вбирающая в себя, как мы уже писали, три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аспекта: познавательный, воспитательный и развивающий. В цели урока сформулирован тот ключевой результат, к которому должны стремится учителя и ученики, и если она определена неточно или учитель плохо себе представляет пути и способы ее достижения, то об э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ффективности урока трудно говорить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Триединая цель урока- основа целесообразной деятельности на уроке не только учителя, но и учеников, дающая ей направление, в какой-то степени это пусковой механизм урока.Она определяет характер взаимодействия учителя и уч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еников на уроке, а реализуется не только в деятельности учителя, но и в деятельности учеников и достигается только в том случае, когда к этому стремятся обе стороны. Поэтому ТЦУ в соответствующей интерпретации (только познавательный и в отдельных случаях р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азвивающий аспекты) должна ставиться перед классом в ученическом варианте.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ТЦУ есть тот систематизирующий стержень, без которого урок никогда не превратиться в целостную систему.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ТЦУ носит слишком общий характер. Она не может быть достигнута сама по себе.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Ее обязательно необходимо декомпозировать (расчленить) на цели этапов и учебно-воспитательных моментов, если урок четко этапируется, или на цели учебно-воспитательных моментов, если логическое построение урока не связано с его членением на этапы. Иными сло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вами, речь идет о построении "дерева целей" урока, где ТЦУ будет "генеральной целью", а задачи учебно - воспитательных моментов - рубежами ее достижения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Что же представляет собой состав ТЦУ? Как мы уже не раз упоминали, цель урока триедина и складывается и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з трех аспектов. Рассмотрим каждый из них: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ПОЗНАВАТЕЛЬНЫЙ аспект ТЦУ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Это основной и определяющий ее аспект. Он складывается из выполнения следующих требований: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Учить и научить каждого ученика самостоятельно добывать знания. Учить чему-нибудь других значит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показать им, что они должны делать, чтобы научиться тому, чему их учат!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Осуществлять выполнение главных требований к овладению знаниями: полноту, глубину, осознанность, систематичность, системность, гибкость, глубину, оперативность, прочность.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Формироват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ь навыки- точные, безошибочно выполняемые действия, доведенные в силу многократного повторения до автоматизма.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Формировать умения- сочетание знаний и навыков, которые обеспечивают успешное выполнение деятельности.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Формировать то, что учащийся должен позн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ать, уметь в результате работы на уроке.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"...целесообразно при планировании образовательной цели урока указать, какого уровня качества знаний, умений и навыков учащимся предлагается достигнуть на данном уроке: репродуктивного, конструктивного или творческ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ого"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РАЗВИВАЮЩИЙ аспект ТЦУ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Это наиболее трудный для учителя аспект цели, при планировании которого он почти всегда испытывает затруднения. Чем это объясняется? Думается, что в основу затруднений заложены две причины. Первая заключается в том, что нередко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учитель стремиться формировать новый развивающий аспект цели к каждому уроку, забывая, что развитие ребенка происходит гораздо медленнее, чем процесс его обучения и воспитания, что самостоятельность развития очень относительна и что оно осуществляется в зн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ачительной мере как результат правильно организованного обучения и воспитания . Отсюда следует, что один и тот же развивающий аспект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цели урока может быть сформулирован для триединых целей нескольких уроков, а иногда и для уроков целой темы.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Развивающий ас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пект складывается из нескольких блоков.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Развитие речи: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Обогащение и усложнение ее словарного запаса; усложнение ее смысловой функции (новые знания приносят новые аспекты понимания); усиление коммуникативных свойств речи (экспрессивность, выразительность);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овладение учащимися художественными образами, выразительными свойствами языка.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РЕЧЕВОЕ РАЗВИТИЕ -показатель интеллектуального и общего развития ученика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Развитие мышления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Очень часто в качестве развивающего аспекта ТЦУ ставится задача учит учащихся мыслить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. Это, конечно, прогрессивная тенденция: знания можно забыть, а умение мыслить навсегда остается с человеком. Однако в таком виде цель не будет достигнута, ибо она слишком общая, ее необходимо планировать более конкретно.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Развитие сенсорной сферы. Здесь речь идет о развитии глазомера, ориентировки в пространстве и во времени, точности и тонкости различения цвета, света и тени, формы, звуков, оттенков речи.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Развитие двигательной сферы. Оно предусматривает: овладение моторик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ой мелких мышц, умением управлять своими двигательными действиями, развивать двигательную сноровку, соразмеримость движения и т. п. 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ВОСПИТЫВАЮЩИЙ аспект ТЦУ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По-настоящему, развивающее обучение не может не быть воспитывающим. "учить и воспитывать- как "мол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ния" на куртке: обе стороны затягиваются одновременно и накрепко неторопливым движением замка- творческой мысли. Вот эта соединяющая мысль и есть главное в уроке", -писал в "Учительской газете" (10.02.81) учитель литературы 516-й школы г. Ленинграда Е. Иль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ин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Урок обладает возможностями влиять на становление очень многих качеств личности учащихся. Воспитывающий аспект должен предусматривать использование содержания учебного материала, методов обучения, форм организации познавательной деятельности в их взаимо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действии для осуществления формирования и развития нравственных, трудовых, эстетических, патриотических, экологических и других качеств личности школьника. Он должен быть направлен на воспитание правильного отношения к общечеловеческим ценностям, высокого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чувства гражданского долга.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"Воспитывающее обучение- это такое обучение, в процессе которого организуется целенаправленное формирование запланированных педагогом отношений учащихся к различным явлениям окружающей жизни, с которыми ученик сталкивается на ур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оке. Круг этих отношений достаточно широк. Поэтому воспитательная цель урока будет охватывать одновременно целый ряд отношений. Но эти отношения достаточно подвижны: из урока в урок, имея в виду одну воспитательную цель, педагог ставит различные воспитател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ьные задачи. А так как становление отношения не происходит в один момент, на одном уроке, и для его формирования необходимо время, то внимание педагога к воспитательной цели и ее задачам должно быть неугасающим и постоянным.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С какими же нравственным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объектами вступает ученик во взаимодействие на уроке ?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Прежде всего- это "другие люди". Все нравственные качества, отражающие отношение к другому человеку, должны целенаправленно формироваться и развиваться учителем на уроке независимо от его предметной пр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инадлежности. Отношение к "другим людям" проявляется через гуманность, товарищество, доброту, деликатность, вежливость, скромность, дисциплинированность, ответственность, честность, интегральным по отношению ко всем остальным качествам является гуманность.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Формирование гуманных отношений на уроке- непреходящая задача учителя.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Вторым нравственным объектом, отношение к которому постоянно проявляет ученик, является он сам, его "Я". Отношение к самому себе проявляется в таких качествах, как гордость и скромност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ь,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требовательность к себе, чувство собственного достоинства, дисциплинированность, аккуратность, добросовестность, ответственность и честность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Третий объект- общество и коллектив. Отношение ученика к ним проявляется в таких качествах, как чувство долга, 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тветственность, трудолюбие, добросовестность, честность, озабоченность неудачами товарищей, радость сопереживания их успехам - все это проявляет отношения школьников к коллективу, к классу. Бережное отношение к имуществу школы и учебным пособиям, максималь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ная работоспособность на уроке- в этом ученик проявляет себя как член общества.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Важнейшей нравственной категорией, отношение к которой необходимо формировать и все время развивать и которая постоянно присутствует на уроке , является труд.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Отношение ученика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к труду характеризуется такими качествами: ответственное выполнение домашних заданий, подготовка своего рабочего места, дисциплинированность и собранность, честность и усердие. Все это подвластно влиянию учителя на уроке.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И, наконец, пятым объектом, котор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ый как нравственная ценность постоянно присутствует на уроке, является Родина. Отношение к ней проявляется в добросовестности и ответственности, в чувстве гордости за ее успехи, в озабоченности ее трудностями, в желании достичь наивысших успехов в умственн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ом развитии, чтобы принести ей пользу, в общем отношении к учению и своему учебному труду. Чрезвычайно важно, чтобы учитель раскрывал эту высокую связь с Родиной и все время развивал ее у ребят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учить анализировать,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учить выделять главное,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учить сравнивать,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учить строить аналогии,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обобщать и систематизировать,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доказывать и опровергать,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определять и объяснять понятия,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ставить и разрешать проблемы.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Овладение этими методами и означает умение мыслить</w:t>
                  </w:r>
                </w:p>
                <w:p w:rsidR="00DE0A6C" w:rsidRDefault="00D337EA">
                  <w:pPr>
                    <w:spacing w:after="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  <w:r>
                    <w:rPr>
                      <w:rFonts w:ascii="Verdana" w:eastAsia="Verdana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КАК ПОДГОТОВИТЬ СОВРЕМЕННЫЙ УРОК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Урок-главная составная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часть учебного процесса. Учебная деятельность учителя и учащегося в значительной мере сосредотачивается на уроке. Вот почему качество подготовки учащихся по той или иной учебной дисциплине во многом определяется уровнем проведения урока, его содержательной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и методической наполненностью, его атмосферой. Для того чтобы этот уровень был достаточно высоким, надо, чтобы учитель в ходе подготовки урока постарался сделать его своеобразным произведением со своим замыслом, завязкой и развязкой подобно любому произве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дению искусства. Как же построить такой урок? Как сделать так, чтобы урок не только вооружал учащихся знаниями и умениями, значимость которых невозможно оспорить, но чтобы все, что происходит на уроке, вызывало у детей искренний интерес, подлинную увлеченн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ость, формировало их творческое сознание? Рекомендации, приведенные ниже, могут помочь учителю в подготовке такого урока. Изложим их в той последовательности, в которой готовится урок. Итак: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1.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Первое, с чего надо начать подготовку к уроку: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четко определ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ить и сформулировать для себя его тему;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· определить место темы в учебном курсе;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определить ведущие понятия, на которые опирается данный урок, иначе говоря, посмотреть на урок ретроспективно;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и, наоборот, обозначить для себя ту часть учебного материала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, которая будет использована в дальнейшем, иначе говоря, посмотреть на урок через призму перспективы своей деятельности.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2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. Определить и четко сформулировать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для себя и отдельно для учащихся целевую установку урока - зачем он вообще нужен? В связи с этим н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адо обозначить обучающие, развивающие и воспитывающие функции урока.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3.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Спланировать учебный материал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Для этого надо: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Подобрать литературу по теме. При этом, если речь идет о новом теоретическом материале, следует постараться, чтобы в список вошли вузовски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й учебник, энциклопедическое издание, монография ( первоисточник), научно-популярное издание. Надо отобрать из доступного материала только тот, который служит решению поставленных задач наиболее простым способом.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Подобрать учебные задания, целью которых яв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ляется: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узнавание нового материала;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воспроизведение;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применение знаний в новой ситуации;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применение знаний в незнакомой ситуации;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творческий подход к знаниям.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Упорядочить учебные задания в соответствии с принципом "от простого к сложному".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Составить три набора заданий: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задания, подводящие ученика к воспроизведению материала;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задания, способствующие осмыслению материала учеником;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задания, способствующие закреплению материала учеником.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 4.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Продумать "изюминку" урока.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Каждый урок должен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содержать что-то, что вызовет удивление, изумление, восторг учеников- одним словом, то, что они будут помнить, когда все забудут. Это может быть интересный факт, неожиданное открытие, красивый опыт, нестандартный подход к уже известному.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5.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Сгруппировать о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тобранный учебный материал.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Для этого подумать, в какой последовательности будет организована работа с отобранным материалом, как будет осуществлена смена видов деятельности учащихся.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Главное при группировке материала - умение найти такую форму организации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урока, которая вызовет повышенную активность учащихся, а не пассивное восприятие нового.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6.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Спланировать контроль за деятельностью учащихся на уроке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, для чего подумать: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что контролировать;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· как контролировать;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как использовать результаты контроля.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Пр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 этом не забывать, что чем чаще контролируется работа всех, тем легче увидеть типичные ошибки и затруднения, а так же показать подлинный интерес учителя к их работе.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7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 Подготовить оборудование для урока.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Составить список необходимых учебно-наглядных посо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бий, приборов и т. д. Продумать вид классной доски, чтобы весь новый материал остался на доске в виде опорного конспекта.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8.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Продумать задания на дом: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его содержательную часть, а так же рекомендации для его выполнения.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9. Подготовленный таким образом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урок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должен лечь в конспект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. Что надо помнить, готовя конспект урока? Конспект должен содержать три основные части: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формальную;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содержательную;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 аналитическую.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Формальная часть выглядит так: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Урок № 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Тема:____________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Цель:____________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Задачи: обу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чающие:_____________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развивающие:__________________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воспитывающие:_______________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Оборудование:________________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______________________________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eastAsia="Times New Roman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                                                                                     </w:t>
                  </w:r>
                  <w:r>
                    <w:rPr>
                      <w:rFonts w:ascii="Verdana" w:eastAsia="Verdana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lang w:eastAsia="ru-RU"/>
                    </w:rPr>
                    <w:t xml:space="preserve">ПОДВЕДЕНИЕ ИТОГОВ УРОКА.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lang w:eastAsia="ru-RU"/>
                    </w:rPr>
                    <w:t>РЕФЛЕКСИЯ.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br/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Один из принципов развивающего обучения - принцип активности и сознательности. Ребенок может быть активен, если осознает цель учения, его необходимость, если каждое его действие является осознанным и понятным. Обязательным условием создания раз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вивающей среды на уроке является этап рефлексии. Слово рефлексия происходит от латинского reflexio – обращение назад. Словарь иностранных слов определяет рефлексию как размышление о своем внутреннем состоянии, самопознание. Толковый словарь русского языка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трактует рефлексию как самоанализ. В современной педагогике под рефлексией понимают самоанализ деятельности и её  результатов.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Рефлексия может осуществляться не только в конце урока, как это принято считать, но и на любом его этапе. Рефлексия направлена на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осознание пройденного пути, на сбор в общую копилку замеченного обдуманного, понятого каждым. Её цель не просто уйти с урока с зафиксированным результатом, а выстроить смысловую цепочку, сравнить способы и методы, применяемые другими со своими.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Исходя из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функций рефлексии предлагается следующая классификация:</w:t>
                  </w:r>
                </w:p>
                <w:p w:rsidR="00DE0A6C" w:rsidRDefault="00D337EA">
                  <w:pPr>
                    <w:numPr>
                      <w:ilvl w:val="0"/>
                      <w:numId w:val="1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рефлексия настроения и эмоционального состояния </w:t>
                  </w:r>
                </w:p>
                <w:p w:rsidR="00DE0A6C" w:rsidRDefault="00D337EA">
                  <w:pPr>
                    <w:numPr>
                      <w:ilvl w:val="0"/>
                      <w:numId w:val="1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рефлексия деятельности </w:t>
                  </w:r>
                </w:p>
                <w:p w:rsidR="00DE0A6C" w:rsidRDefault="00D337EA">
                  <w:pPr>
                    <w:numPr>
                      <w:ilvl w:val="0"/>
                      <w:numId w:val="1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рефлексия содержания учебного материала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Проведение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рефлексии настроения и эмоционального состояния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целесообразно в начале урок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а с целью установления эмоционального контакта с группой и в конце деятельности. Применяются карточки с изображением лиц, цветовое изображение настроения, эмоционально-художественное оформление (картина, музыкальный фрагмент).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Рефлексия деятельности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дает 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возможность осмысления способов и приемов работы с учебным материалом, поиска наиболее рациональных. Этот вид рефлексивной деятельности приемлем на этапе проверки домашнего задания,  защите проектных работ. Применение этого вида рефлексии в конце урока дае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т возможность оценить активность каждого на разных этапах урока, используя например прием «лестницы успеха». Эффективность решения поставленной учебной задачи (проблемной ситуации) можно оформить в виде графического организатора «рыбья кость»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Рефлексия сод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 xml:space="preserve">ержания учебного материала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используется для выявления уровня осознания содержания пройденного. Эффективен прием незаконченного предложения, тезиса, подбора афоризма, рефлексия достижения цели с использованием «дерева целей»,  оценки «приращения» знаний и д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остижения целей (высказывания Я не знал… - Теперь я знаю…); прием анализа субъективного опыта и достаточно известный прием синквейна, который помогает выяснить отношение к изучаемой проблеме, соединить старое знание и осмысление нового.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Обычно в конце урок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а подводятся его итоги,  обсуждение того, что узнали, и того, как работали – т.е. каждый оценивает свой вклад в достижение поставленных в начале урока целей, свою активность, эффективность работы класса, увлекательность и полезность выбранных форм работы. 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Ребята по кругу высказываются одним предложением, выбирая начало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фразы из рефлексивного экрана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на доске: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сегодня я узнал…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было интересно…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было трудно…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выполнял задания…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понял, что…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теперь я могу…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почувствовал, что…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приобрел…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научился…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у меня получилось 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смог…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я попробую…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меня удивило…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урок дал мне для жизни…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мне захотелось…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Для подведения итогов урока можно воспользоваться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упражнением «Плюс-минус-интересно».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Это упражнение можно выполнять как устно, так и письменно, в зависимос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ти от наличия времени. Для письменного выполнения предлагается заполнить таблицу из трех граф. В графу «П» - «плюс» записывается все, что понравилось на уроке, информация и формы работы,  которые вызвали положительные эмоции, либо по мнению ученика могут б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ыть ему полезны для достижения каких-то целей. В графу «М» - «минус» записывается все, что не понравилось на уроке, показалось скучным, вызвало неприязнь, осталось непонятным, или информация, которая, по мнению ученика, оказалась для него не нужной, беспол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езной с точки зрения решения жизненных ситуаций. В графу «И» - «интересно» учащиеся вписывают все любопытные факты, о которых узнали на уроке и что бы еще хотелось узнать по данной проблеме, вопросы к учителю. Эту таблицу придумал Эдвард де Боно, доктор ме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дицинских наук, доктор философии Кембриджского университета, специалист в области развития практических навыков в области мышления. Это упражнение позволяет учителю взглянуть на урок глазами учеников, проанализировать его с точки зрения ценности для каждог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 ученика. Для учащихся наиболее важными будут графы «П» и «И», так как в них будут содержаться памятки о той информации, которая может им когда-нибудь пригодиться.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В конце урока можно дать ребятам небольшую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анкету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, которая позволяет осуществить самоанализ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, дать качественную и количественную оценку уроку. Некоторые пункты можно варьировать, дополнять, это зависит от того, на какие элементы урока обращается особое внимание. Можно попросить учащихся аргументировать свой ответ.</w:t>
                  </w:r>
                </w:p>
                <w:tbl>
                  <w:tblPr>
                    <w:tblW w:w="5000" w:type="pct"/>
                    <w:jc w:val="center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150"/>
                    <w:gridCol w:w="3905"/>
                  </w:tblGrid>
                  <w:tr w:rsidR="00DE0A6C">
                    <w:trPr>
                      <w:jc w:val="center"/>
                    </w:trPr>
                    <w:tc>
                      <w:tcPr>
                        <w:tcW w:w="5150" w:type="dxa"/>
                        <w:shd w:val="clear" w:color="auto" w:fill="auto"/>
                      </w:tcPr>
                      <w:p w:rsidR="00DE0A6C" w:rsidRDefault="00D337EA">
                        <w:pPr>
                          <w:spacing w:after="0" w:line="240" w:lineRule="auto"/>
                          <w:jc w:val="both"/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</w:pP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t>1.На уроке я работал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2.Своей раб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t>отой на уроке я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3.Урок для меня показался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4.За урок я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5.Мое настроение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6.Материал урока мне был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7.Домашнее задание мне кажется</w:t>
                        </w:r>
                      </w:p>
                    </w:tc>
                    <w:tc>
                      <w:tcPr>
                        <w:tcW w:w="3905" w:type="dxa"/>
                        <w:shd w:val="clear" w:color="auto" w:fill="auto"/>
                        <w:vAlign w:val="center"/>
                      </w:tcPr>
                      <w:p w:rsidR="00DE0A6C" w:rsidRDefault="00D337EA">
                        <w:pPr>
                          <w:spacing w:after="0" w:line="240" w:lineRule="auto"/>
                          <w:jc w:val="both"/>
                        </w:pPr>
                        <w:r>
                          <w:rPr>
                            <w:rFonts w:ascii="Verdana" w:eastAsia="Verdana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t xml:space="preserve"> 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t>активно / пассивно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 xml:space="preserve"> доволен / не доволен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 xml:space="preserve"> коротким / длинным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 xml:space="preserve"> не устал / устал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стало лучше / стало хуже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понятен / не понятен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пол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t>езен / бесполезен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интересен / скучен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легким / трудным</w:t>
                        </w:r>
                        <w:r>
                          <w:rPr>
                            <w:rFonts w:ascii="Verdana" w:eastAsia="Times New Roman" w:hAnsi="Verdana" w:cs="Verdana"/>
                            <w:color w:val="000000"/>
                            <w:sz w:val="17"/>
                            <w:szCs w:val="17"/>
                            <w:lang w:eastAsia="ru-RU"/>
                          </w:rPr>
                          <w:br/>
                          <w:t>интересно / не интересно</w:t>
                        </w:r>
                      </w:p>
                    </w:tc>
                  </w:tr>
                </w:tbl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Для оценивания учащимися своей активности и качества своей работы на уроке предлагается ребятам на листочке условно отмечать свои ответы: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 xml:space="preserve">«V» - ответил по просьбе учителя, но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ответ не правильный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«W» - ответил по просьбе учителя, ответ правильный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«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 xml:space="preserve">|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»  - ответил по своей инициативе, но ответ не правильный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«+» - ответил по своей инициативе, ответ правильный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«0» - не ответил.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Обсуждая в конце урока результаты своих наблюдений,  уч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ащиеся смогут объективно оценить свою активность и качество работы.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Для того, чтобы закончить урок на положительной ноте можно воспользоваться одним из вариантов упражнении «Комплимент» (Комплимент-похвала, Комплимент деловым качествам, Комплимент в чувств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ах), в котором учащиеся оценивают вклад друг друга в урок и благодарят друг друга и учителя за проведенный урок. Такой вариант окончания урока дает возможность удовлетворения потребности в признании личностной значимости каждого.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Концепция развивающего обу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чения предполагает научить школьников работать в разных режимах (индивидуальный, групповой, коллективный) Коллективная учебная деятельность создает условия для овладения иноязычным общением. Поэтому рефлексивная деятельность, как любая другая, может органи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зовываться в индивидуальной и групповой форме. Чтобы показать учащимся, как они работали в группе, каков уровень их коммуникации, анализируется не только результат, но и процесс работы, который можно оценить по следующему алгоритму: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Как общение в ходе рабо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ты влияло на выполнение задания?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- делало её более эффективной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- тормозило выполнение задания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br/>
                    <w:t>- не позволило точно выполнить задачу, испортило отношения в группе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На каком уровне в большей степени осуществлялось общение в группе?</w:t>
                  </w:r>
                </w:p>
                <w:p w:rsidR="00DE0A6C" w:rsidRDefault="00D337EA">
                  <w:pPr>
                    <w:numPr>
                      <w:ilvl w:val="0"/>
                      <w:numId w:val="6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обмен информацией </w:t>
                  </w:r>
                </w:p>
                <w:p w:rsidR="00DE0A6C" w:rsidRDefault="00D337EA">
                  <w:pPr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взаимодействие </w:t>
                  </w:r>
                </w:p>
                <w:p w:rsidR="00DE0A6C" w:rsidRDefault="00D337EA">
                  <w:pPr>
                    <w:numPr>
                      <w:ilvl w:val="0"/>
                      <w:numId w:val="6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взаимопонимание </w:t>
                  </w:r>
                </w:p>
                <w:p w:rsidR="00DE0A6C" w:rsidRDefault="00D337EA">
                  <w:pPr>
                    <w:numPr>
                      <w:ilvl w:val="0"/>
                      <w:numId w:val="6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были равномерно задействованы все уровни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Какого уровня коммуникативные трудности испытывали участники группы при выполнении задания?</w:t>
                  </w:r>
                </w:p>
                <w:p w:rsidR="00DE0A6C" w:rsidRDefault="00D337EA">
                  <w:pPr>
                    <w:numPr>
                      <w:ilvl w:val="0"/>
                      <w:numId w:val="2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недостаток информации </w:t>
                  </w:r>
                </w:p>
                <w:p w:rsidR="00DE0A6C" w:rsidRDefault="00D337EA">
                  <w:pPr>
                    <w:numPr>
                      <w:ilvl w:val="0"/>
                      <w:numId w:val="2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недостаток средств коммуникации (речевых образцов, текстов и др.) </w:t>
                  </w:r>
                </w:p>
                <w:p w:rsidR="00DE0A6C" w:rsidRDefault="00D337EA">
                  <w:pPr>
                    <w:numPr>
                      <w:ilvl w:val="0"/>
                      <w:numId w:val="2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трудности в общении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Какой стиль общения преобладал в работе?</w:t>
                  </w:r>
                </w:p>
                <w:p w:rsidR="00DE0A6C" w:rsidRDefault="00D337EA">
                  <w:pPr>
                    <w:numPr>
                      <w:ilvl w:val="0"/>
                      <w:numId w:val="4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ориентированный на человека </w:t>
                  </w:r>
                </w:p>
                <w:p w:rsidR="00DE0A6C" w:rsidRDefault="00D337EA">
                  <w:pPr>
                    <w:numPr>
                      <w:ilvl w:val="0"/>
                      <w:numId w:val="4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ориентированный на выполнение задания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Сохранилось ли единство группы в ходе выполнения задания?</w:t>
                  </w:r>
                </w:p>
                <w:p w:rsidR="00DE0A6C" w:rsidRDefault="00D337EA">
                  <w:pPr>
                    <w:numPr>
                      <w:ilvl w:val="0"/>
                      <w:numId w:val="5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в группе сохранилось единство и партнерские отношения </w:t>
                  </w:r>
                </w:p>
                <w:p w:rsidR="00DE0A6C" w:rsidRDefault="00D337EA">
                  <w:pPr>
                    <w:numPr>
                      <w:ilvl w:val="0"/>
                      <w:numId w:val="5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единство группы в ходе работы было нарушено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Кто или что сыграло решающую роль в том, что произошло в группе?</w:t>
                  </w:r>
                </w:p>
                <w:p w:rsidR="00DE0A6C" w:rsidRDefault="00D337EA">
                  <w:pPr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лидер, выдвинувшийся в ходе работы </w:t>
                  </w:r>
                </w:p>
                <w:p w:rsidR="00DE0A6C" w:rsidRDefault="00D337EA">
                  <w:pPr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нежелание наладить контакт большинства участников группы </w:t>
                  </w:r>
                </w:p>
                <w:p w:rsidR="00DE0A6C" w:rsidRDefault="00D337EA">
                  <w:pPr>
                    <w:numPr>
                      <w:ilvl w:val="0"/>
                      <w:numId w:val="7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непонимание задачи, поставленной для совместной рабо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ты </w:t>
                  </w:r>
                </w:p>
                <w:p w:rsidR="00DE0A6C" w:rsidRDefault="00D337EA">
                  <w:pPr>
                    <w:numPr>
                      <w:ilvl w:val="0"/>
                      <w:numId w:val="7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сама задача оказалась неинтересной, трудной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Рефлексивная контрольно-оценочная деятельность при организации коллективно-учебной деятельности в группе предполагает включение каждого учащегося в действие взаимоконтроля и взаимооценки. Для этого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используются оценочные карты, цель которых – научить адекватно оценивать себя и других. Можно предложить учащимся сделать краткие записи – обоснования оценки в виде похвалы, одобрения, пожелания и т.д.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Все, что делается на уроке по организации рефлексивной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 деятельности – не самоцель, а подготовка в сознательной внутренней рефлексии развитию очень важных качеств современной личности: самостоятельности, предприимчивости и конкурентоспособности.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Однако, процесс рефлексии должен быть  многогранным, так как оцен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ка должна проводиться не только личностью самой себя, но и окружающими людьми. Таким образом, рефлексия на уроке – это совместная деятельность учащихся и учителя, позволяющая совершенствовать учебный процесс, ориентируясь на личность каждого ученика.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Испол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lang w:eastAsia="ru-RU"/>
                    </w:rPr>
                    <w:t>ьзованная литература: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Ариян М.А. «Повышение самостоятельности учебного труда школьников при обучении иностранным языкам», журнал «ИЯШ» №6, 1999 год, с.17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Винярская О.А.  «Развитие личности учащегося на уроках иностранного языка»,  журнал «Учитель.ru» , 20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01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Кульневич С.В., Лакоценина Т.П. «Анализ современного урока». Практическое пособие.- Издательство «Учитель», Ростов-на-Дону, 2003 г.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Кульневич С.В., Лакоценина Т.П. Современный урок. Часть 1. Научно-практическое пособие. - Издательство «Учитель», Росто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в-на-Дону, 2004 г.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Майорова Н.П., Чепурных Е.Е., Шурухт С.М., «Обучение жизненно важным навыкам в школе: пособие для классных руководителей». – СПб.: Издательство «Образование – Культура», 2002г.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«Модернизация образовательного процесса в начальной, основ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ной и старшей школе: 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варианты решения. Рекомендации для опытьно-экспериментальной работы школы./под ред.А.Г.Каспржак и др. – Национальный фонд подготовки кадров. Институт новых технологий образования. – М.: Просвещение, 2004г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Соколова Л.А. «Рефлексивный к</w:t>
                  </w: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омпонент деятельности, как необходимое условие развития учителя и учащихся», журнал «Иностранные языки в школе» №1,2005г </w:t>
                  </w:r>
                </w:p>
                <w:p w:rsidR="00DE0A6C" w:rsidRDefault="00D337EA">
                  <w:pPr>
                    <w:numPr>
                      <w:ilvl w:val="0"/>
                      <w:numId w:val="3"/>
                    </w:numPr>
                    <w:spacing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 Якиманская И.С. Личностно-ориентированное обучение в современной школе -  М.: «Сентябрь», 1996 </w:t>
                  </w:r>
                </w:p>
                <w:p w:rsidR="00DE0A6C" w:rsidRDefault="00DE0A6C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val="en-US" w:eastAsia="ru-RU"/>
                    </w:rPr>
                  </w:pP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ВИДЫ ДОМАШНИХ ЗАДАНИЙ</w:t>
                  </w:r>
                </w:p>
                <w:p w:rsidR="00DE0A6C" w:rsidRDefault="00D337EA">
                  <w:pPr>
                    <w:spacing w:before="280" w:after="280" w:line="240" w:lineRule="auto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I.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 xml:space="preserve">К урокам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>изучения нового материала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1) Заучивание материала учебника и его пересказ;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2) Доработка материалов урока составлением рисунков, чертежей, знакомство с материалом, намеченным к изучению на следующем уроке;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3) Сбор материалов из дополнительных источников;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II.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>К урокам обобщения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1) Ответы на специально поставленные вопросы учителя;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2) Подготовка к ответу по заданию и плану, данному учителем;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3) Самостоятельное составление плана ответа по какой-то теме или подготовка по этому плану;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4) Выделение в тексте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основного и второстепенного материала;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5) Самостоятельное доказательство того или иного частного положения или доказательство, аналогичное тому, которое давалось в классе при измененных буквах или положения чертежа;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6) Подборка дополнительного материала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по теме;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>III.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>К урокам обучения применять знания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1) Практические работы (изготовление пособий, карточек, таблиц );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2) Решение задач, аналогичных классным;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3) Решение задач нестандартных;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4) Решение задач с меж предметными связями;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5) Самостоятельное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составление задач;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6) Самостоятельное изучение несложного материала;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7) Работа над ошибками;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IV.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>К урокам контроля и проверки знаний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1) Письменные ответы на вопросы;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2) Домашняя контрольная работа;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3) Решение нестандартных задач; 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СПОСОБЫ ПРОВЕРКИ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ДОМАШНЕГО ЗАДАНИЯ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1.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>У доски ученик решил домашний пример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a) Фронтально опрашивается, на основании чего вытекает справедливость выполненного после записи условия преобразования, затем - следующего и т.д.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b) На доске запись решения примера, аналогичного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домашнему. Решение закрыто. Фронтально опрашивается порядок выполнения задания с постепенным открытием хода решения (то же с помощью сигнальных карточек “Светофор”)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lang w:eastAsia="ru-RU"/>
                    </w:rPr>
                    <w:t xml:space="preserve">2.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szCs w:val="17"/>
                      <w:u w:val="single"/>
                      <w:lang w:eastAsia="ru-RU"/>
                    </w:rPr>
                    <w:t>Выяснено, что №… не выполнен или выполнен неверно у многих учащихся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a) Выполняется это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т пример у доски учителем с помощью учащихся, к которым учитель адресует свои наводящие вопросы;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b) Аналогичный пример выполняется опять же у доски вызванным учеником. Запись по просьбе учителя комментируют с места ученики.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3.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u w:val="single"/>
                      <w:lang w:eastAsia="ru-RU"/>
                    </w:rPr>
                    <w:t>У доски ученик записывает р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u w:val="single"/>
                      <w:lang w:eastAsia="ru-RU"/>
                    </w:rPr>
                    <w:t>ешение задачи или примера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. На каком-то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этапе его останавливает учитель и просит продолжить решение другого ученика и т.д.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4.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i/>
                      <w:iCs/>
                      <w:color w:val="000000"/>
                      <w:sz w:val="17"/>
                      <w:u w:val="single"/>
                      <w:lang w:eastAsia="ru-RU"/>
                    </w:rPr>
                    <w:t>В классе с помощью консультантов проверяется наличие домашнего задания, правильность его выполнения.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КЛАССИФИКАЦИЯ МЕТОДОВ ОБУЧЕНИ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Я: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 источникам знаний: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-        словесные,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-        наглядные,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практические;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 степени взаимодействия учителя и учащихся: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изложение,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беседа,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самостоятельная работа;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 xml:space="preserve">в зависимости от конкретных дидактических 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задач: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подготовка к восприятию,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-        объяснение,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закрепление материала и т.д.;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 характеру познавательной деятельности учащихся и участия учителя в учебном процессе: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        объяснительно-иллюстративный,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 xml:space="preserve">·        репродуктивный,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проблемный,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частично-поисковый,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исследовательский;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по принципу расчленения или соединения знаний: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аналитический,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синтетический,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сравнительный,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обобщающий,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-        классификационный;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п</w:t>
                  </w: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17"/>
                      <w:szCs w:val="17"/>
                      <w:lang w:eastAsia="ru-RU"/>
                    </w:rPr>
                    <w:t>о характеру движения мысли от незнания к знанию: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индуктивный,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·        дедуктивный, 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·        традуктивный.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36"/>
                      <w:lang w:eastAsia="ru-RU"/>
                    </w:rPr>
                    <w:t>Методические рекомендации молодому учителю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1. Внимательно следите за научно-методической литературой, ведите библиографию литературы по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интересующему Вас вопросу.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2. Сохраняйте и накапливайте материалы, отражающие опыт Вашей работы: планы, конспекты, дидактические пособия, темы сочинений учащихся, их вопросы, ответы, свои наблюдения за духовным развитием школьников.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3. Отмечайте при этом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Ваши сомнения, неудачи. Избирая тему для обобщения опыта, постарайтесь учесть успехи и недостатки в вашей работе и ваших товарищей. Целесообразно взять тему, которую Вы считаете наиболее важной и нужной, и постарайтесь её оформить как можно точнее, конкрет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нее.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4. Определите форму обобщения. Это может быть доклад, статья. Но можно обобщить опыт и по-другому. Например, привести в систему Ваши методические материалы (планы, карточки, схемы, виды самостоятельных упражнений учащихся), сопроводив их краткими разъ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яснениями.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5. Набросайте краткий план темы (3-4 основных вопроса), затем составьте по теме тезисы. Вспомните и поместите в плане факты, которые будут использованы как основание для Ваших выводов. Снова и снова уточняйте план; уже в нём должна быть основная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идея и логика изложения темы.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6. Дальше доклад. Сначала - черновик. До предела сокращайте введение, избегайте общих фраз, не стремитесь писать "наукообразно". Литературу используйте не для повторения уже сказанного, а для углубления и систематизации своих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наблюдений и выводов.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7. Оценивайте практически свой опыт. Говоря об успехах, не забудьте рассказать о недостатках,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трудностях, ошибках. Главный критерий хорошего опыта результаты. Рассказ об опыте неубедителен и малоинтересен, если в нём не показано, как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 растут и развиваются ученики.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8. Материал старайтесь излагать кратко, просто, логично, стройно, избегая повторений.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9. Работая над темой, советуйтесь с коллективом, со своими коллегами, рассказывайте им о своих трудностях, сомнениях. Так могут появиться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ценные мысли, нужные факты.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10. Подберите и надлежащим образом оформите приложения (схемы, карты, таблицы, работы учащихся, списки литературы и т.д.)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11. Помните, что, обобщая педагогический опыт, Вы выполняете важную общественную обязанность, способствуйт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е дальнейшему улучшению дела обучения и воспитания детей, молодёжи.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b/>
                      <w:bCs/>
                      <w:color w:val="000000"/>
                      <w:sz w:val="36"/>
                      <w:lang w:eastAsia="ru-RU"/>
                    </w:rPr>
                    <w:t>Памятка молодому учителю при подготовке к уроку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1. Определите учебно-воспитательные задачи целой темы.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2. Продумайте, какие из них будут решаться на данном уроке, что главное в материале у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рока.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3. Изучите методические пособия к проведению урока.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4. Серьезно продумайте методические задачи учебника и возможного сочетания темы с задачами урока.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5. Не забудьте, что УВП в целом и его важнейшая часть - урок, подчиняются объективным законам дидакт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ики и педагогической психологии.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6. Решите, какие умения и навыки будете отрабатывать на данном уроке.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7. Все ли вами отработано из повторения для более глубокого изучения усвоения нового материала.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8. В плане четко отразите методы, приемы, средства обучен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ия, композицию урока - это будет вашим творчеством.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9. Не забудьте о межпредметных связях, об основных знаниях, которые являются стержневыми в данном курсе.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 xml:space="preserve">10. Пусть ориентиром для вас служит обязательный минимум содержания образования по предмету. Нормы 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оценки знаний, умений и навыков должны быть известны и ученикам.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11. Показателем подготовленности к уроку служит выполнение домашней работы учеником.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12. Постарайтесь "примерить" свой урок не только ко всему классу, но и к разным ученикам. Как ликвидироват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ь пробелы в их знаниях, как предупредить ошибки - это и есть индивидуальный подход, без которого н не добиться глубоких и прочных знаний.</w:t>
                  </w:r>
                </w:p>
                <w:p w:rsidR="00DE0A6C" w:rsidRDefault="00D337EA">
                  <w:pPr>
                    <w:spacing w:before="280" w:after="28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13. Подумайте, что завтрашние занятия были связаны со своей системой изучения той или иной темы. Пусть каждый урок - з</w:t>
                  </w: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аконченное целое, но он - звено всего учебного и воспитательного процесса.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  <w:p w:rsidR="00DE0A6C" w:rsidRDefault="00D337EA">
                  <w:pPr>
                    <w:spacing w:before="280" w:after="28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lastRenderedPageBreak/>
                    <w:t> </w:t>
                  </w:r>
                </w:p>
                <w:p w:rsidR="00DE0A6C" w:rsidRDefault="00D337EA">
                  <w:pPr>
                    <w:spacing w:after="0" w:line="240" w:lineRule="auto"/>
                    <w:jc w:val="center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  <w:r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  <w:t> </w:t>
                  </w:r>
                </w:p>
              </w:tc>
            </w:tr>
          </w:tbl>
          <w:p w:rsidR="00DE0A6C" w:rsidRDefault="00DE0A6C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ru-RU"/>
              </w:rPr>
            </w:pPr>
          </w:p>
        </w:tc>
      </w:tr>
      <w:tr w:rsidR="00DE0A6C">
        <w:tc>
          <w:tcPr>
            <w:tcW w:w="9355" w:type="dxa"/>
            <w:shd w:val="clear" w:color="auto" w:fill="auto"/>
            <w:vAlign w:val="center"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"/>
              <w:gridCol w:w="9310"/>
              <w:gridCol w:w="23"/>
            </w:tblGrid>
            <w:tr w:rsidR="00DE0A6C">
              <w:tc>
                <w:tcPr>
                  <w:tcW w:w="22" w:type="dxa"/>
                  <w:shd w:val="clear" w:color="auto" w:fill="auto"/>
                  <w:vAlign w:val="center"/>
                </w:tcPr>
                <w:p w:rsidR="00DE0A6C" w:rsidRDefault="00DE0A6C">
                  <w:pPr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  <w:tc>
                <w:tcPr>
                  <w:tcW w:w="9310" w:type="dxa"/>
                  <w:shd w:val="clear" w:color="auto" w:fill="auto"/>
                  <w:vAlign w:val="center"/>
                </w:tcPr>
                <w:p w:rsidR="00DE0A6C" w:rsidRDefault="00D337EA">
                  <w:pPr>
                    <w:spacing w:after="0" w:line="240" w:lineRule="auto"/>
                    <w:jc w:val="center"/>
                    <w:rPr>
                      <w:rFonts w:eastAsia="Times New Roman"/>
                    </w:rPr>
                  </w:pPr>
                  <w:r>
                    <w:rPr>
                      <w:rFonts w:ascii="Verdana" w:eastAsia="Verdana" w:hAnsi="Verdana" w:cs="Verdana"/>
                      <w:color w:val="000000"/>
                      <w:sz w:val="14"/>
                      <w:szCs w:val="1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3" w:type="dxa"/>
                  <w:shd w:val="clear" w:color="auto" w:fill="auto"/>
                  <w:vAlign w:val="center"/>
                </w:tcPr>
                <w:p w:rsidR="00DE0A6C" w:rsidRDefault="00DE0A6C">
                  <w:pPr>
                    <w:snapToGrid w:val="0"/>
                    <w:spacing w:after="0" w:line="240" w:lineRule="auto"/>
                    <w:jc w:val="both"/>
                    <w:rPr>
                      <w:rFonts w:ascii="Verdana" w:eastAsia="Times New Roman" w:hAnsi="Verdana" w:cs="Verdana"/>
                      <w:color w:val="000000"/>
                      <w:sz w:val="17"/>
                      <w:szCs w:val="17"/>
                      <w:lang w:eastAsia="ru-RU"/>
                    </w:rPr>
                  </w:pPr>
                </w:p>
              </w:tc>
            </w:tr>
          </w:tbl>
          <w:p w:rsidR="00DE0A6C" w:rsidRDefault="00DE0A6C">
            <w:pPr>
              <w:spacing w:after="0" w:line="240" w:lineRule="auto"/>
              <w:jc w:val="both"/>
              <w:rPr>
                <w:rFonts w:ascii="Verdana" w:eastAsia="Times New Roman" w:hAnsi="Verdana" w:cs="Verdana"/>
                <w:color w:val="000000"/>
                <w:sz w:val="17"/>
                <w:szCs w:val="17"/>
                <w:lang w:eastAsia="ru-RU"/>
              </w:rPr>
            </w:pPr>
          </w:p>
        </w:tc>
      </w:tr>
    </w:tbl>
    <w:p w:rsidR="00DE0A6C" w:rsidRDefault="00DE0A6C"/>
    <w:sectPr w:rsidR="00DE0A6C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11F24"/>
    <w:multiLevelType w:val="multilevel"/>
    <w:tmpl w:val="D48240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60A25C7"/>
    <w:multiLevelType w:val="multilevel"/>
    <w:tmpl w:val="07E65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2">
    <w:nsid w:val="2D53083E"/>
    <w:multiLevelType w:val="multilevel"/>
    <w:tmpl w:val="E7786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392E4B3D"/>
    <w:multiLevelType w:val="multilevel"/>
    <w:tmpl w:val="57AA8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4">
    <w:nsid w:val="43AB301D"/>
    <w:multiLevelType w:val="multilevel"/>
    <w:tmpl w:val="29E45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253C30"/>
    <w:multiLevelType w:val="multilevel"/>
    <w:tmpl w:val="7566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6">
    <w:nsid w:val="5F2016FA"/>
    <w:multiLevelType w:val="multilevel"/>
    <w:tmpl w:val="75DE43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4012480"/>
    <w:multiLevelType w:val="multilevel"/>
    <w:tmpl w:val="EF3C8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2"/>
  </w:num>
  <w:num w:numId="5">
    <w:abstractNumId w:val="3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DE0A6C"/>
    <w:rsid w:val="00D337EA"/>
    <w:rsid w:val="00DE0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hAnsi="Symbol" w:cs="Symbol"/>
      <w:sz w:val="20"/>
    </w:rPr>
  </w:style>
  <w:style w:type="character" w:customStyle="1" w:styleId="WW8Num3z0">
    <w:name w:val="WW8Num3z0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  <w:rPr>
      <w:rFonts w:ascii="Symbol" w:hAnsi="Symbol" w:cs="Symbol"/>
      <w:sz w:val="20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6z0">
    <w:name w:val="WW8Num6z0"/>
    <w:qFormat/>
    <w:rPr>
      <w:rFonts w:ascii="Symbol" w:hAnsi="Symbol" w:cs="Symbol"/>
      <w:sz w:val="20"/>
    </w:rPr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StrongEmphasis">
    <w:name w:val="Strong Emphasis"/>
    <w:basedOn w:val="a0"/>
    <w:qFormat/>
    <w:rPr>
      <w:b/>
      <w:bCs/>
    </w:rPr>
  </w:style>
  <w:style w:type="character" w:styleId="a3">
    <w:name w:val="Emphasis"/>
    <w:basedOn w:val="a0"/>
    <w:qFormat/>
    <w:rPr>
      <w:i/>
      <w:iCs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7">
    <w:name w:val="Normal (Web)"/>
    <w:basedOn w:val="a"/>
    <w:qFormat/>
    <w:pPr>
      <w:spacing w:before="280" w:after="280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4509</Words>
  <Characters>25703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User</cp:lastModifiedBy>
  <cp:revision>2</cp:revision>
  <dcterms:created xsi:type="dcterms:W3CDTF">2019-05-01T17:05:00Z</dcterms:created>
  <dcterms:modified xsi:type="dcterms:W3CDTF">2019-05-01T17:05:00Z</dcterms:modified>
  <dc:language>en-US</dc:language>
</cp:coreProperties>
</file>